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BFE" w14:textId="77777777" w:rsidR="00162258" w:rsidRDefault="00162258" w:rsidP="000B751A">
      <w:pPr>
        <w:spacing w:after="60" w:line="240" w:lineRule="auto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0CBE8E44" w14:textId="1195429D" w:rsidR="00EC4360" w:rsidRPr="00EC4360" w:rsidRDefault="00EC436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______________________________________________________________________</w:t>
      </w:r>
    </w:p>
    <w:p w14:paraId="16856F1E" w14:textId="77777777" w:rsidR="00EC4360" w:rsidRDefault="00EC4360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1C9D44C" w14:textId="77777777" w:rsidR="004E375E" w:rsidRDefault="000821CC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the </w:t>
      </w:r>
      <w:r w:rsidR="008202EB">
        <w:rPr>
          <w:rFonts w:ascii="Trebuchet MS" w:eastAsia="Times New Roman" w:hAnsi="Trebuchet MS" w:cs="Times New Roman"/>
        </w:rPr>
        <w:t>January 2026</w:t>
      </w:r>
      <w:r>
        <w:rPr>
          <w:rFonts w:ascii="Trebuchet MS" w:eastAsia="Times New Roman" w:hAnsi="Trebuchet MS" w:cs="Times New Roman"/>
        </w:rPr>
        <w:t xml:space="preserve"> Parish Council Meeting of Amcotts Parish Council held at St </w:t>
      </w:r>
    </w:p>
    <w:p w14:paraId="2592A59E" w14:textId="4AA51F3E" w:rsidR="004E375E" w:rsidRDefault="000821CC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Marks Church, Church Street, Amcotts on Tuesday </w:t>
      </w:r>
      <w:r w:rsidR="008202EB">
        <w:rPr>
          <w:rFonts w:ascii="Trebuchet MS" w:eastAsia="Times New Roman" w:hAnsi="Trebuchet MS" w:cs="Times New Roman"/>
        </w:rPr>
        <w:t>20</w:t>
      </w:r>
      <w:r w:rsidR="008202EB" w:rsidRPr="008202EB">
        <w:rPr>
          <w:rFonts w:ascii="Trebuchet MS" w:eastAsia="Times New Roman" w:hAnsi="Trebuchet MS" w:cs="Times New Roman"/>
          <w:vertAlign w:val="superscript"/>
        </w:rPr>
        <w:t>th</w:t>
      </w:r>
      <w:r w:rsidR="008202EB">
        <w:rPr>
          <w:rFonts w:ascii="Trebuchet MS" w:eastAsia="Times New Roman" w:hAnsi="Trebuchet MS" w:cs="Times New Roman"/>
        </w:rPr>
        <w:t xml:space="preserve"> January 2026</w:t>
      </w:r>
      <w:r>
        <w:rPr>
          <w:rFonts w:ascii="Trebuchet MS" w:eastAsia="Times New Roman" w:hAnsi="Trebuchet MS" w:cs="Times New Roman"/>
        </w:rPr>
        <w:t xml:space="preserve"> at 7.15pm</w:t>
      </w:r>
    </w:p>
    <w:p w14:paraId="3CA760DF" w14:textId="77777777" w:rsidR="00BD6188" w:rsidRPr="00BC1789" w:rsidRDefault="00BD6188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05468FA6" w:rsidR="002504BA" w:rsidRDefault="002504BA" w:rsidP="002504BA">
      <w:pPr>
        <w:rPr>
          <w:rFonts w:ascii="Trebuchet MS" w:eastAsia="Times New Roman" w:hAnsi="Trebuchet MS" w:cs="Times New Roman"/>
        </w:rPr>
      </w:pPr>
      <w:r w:rsidRPr="00BC1789">
        <w:rPr>
          <w:rFonts w:ascii="Trebuchet MS" w:eastAsia="Times New Roman" w:hAnsi="Trebuchet MS" w:cs="Times New Roman"/>
          <w:b/>
          <w:bCs/>
        </w:rPr>
        <w:t>C</w:t>
      </w:r>
      <w:r w:rsidR="00710645" w:rsidRPr="00BC1789">
        <w:rPr>
          <w:rFonts w:ascii="Trebuchet MS" w:eastAsia="Times New Roman" w:hAnsi="Trebuchet MS" w:cs="Times New Roman"/>
          <w:b/>
          <w:bCs/>
        </w:rPr>
        <w:t>ouncillors (Cllrs) Present:</w:t>
      </w:r>
      <w:r w:rsidR="00710645">
        <w:rPr>
          <w:rFonts w:ascii="Trebuchet MS" w:eastAsia="Times New Roman" w:hAnsi="Trebuchet MS" w:cs="Times New Roman"/>
          <w:b/>
          <w:bCs/>
        </w:rPr>
        <w:t xml:space="preserve">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203D2C">
        <w:rPr>
          <w:rFonts w:ascii="Trebuchet MS" w:eastAsia="Times New Roman" w:hAnsi="Trebuchet MS" w:cs="Times New Roman"/>
        </w:rPr>
        <w:t xml:space="preserve"> </w:t>
      </w:r>
      <w:r w:rsidR="006F3CB4">
        <w:rPr>
          <w:rFonts w:ascii="Trebuchet MS" w:eastAsia="Times New Roman" w:hAnsi="Trebuchet MS" w:cs="Times New Roman"/>
        </w:rPr>
        <w:t>Cllr J Eynon,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8F6D78">
        <w:rPr>
          <w:rFonts w:ascii="Trebuchet MS" w:eastAsia="Times New Roman" w:hAnsi="Trebuchet MS" w:cs="Times New Roman"/>
        </w:rPr>
        <w:t>Cllr D Hinchcliffe</w:t>
      </w:r>
      <w:r w:rsidR="00BD6188">
        <w:rPr>
          <w:rFonts w:ascii="Trebuchet MS" w:eastAsia="Times New Roman" w:hAnsi="Trebuchet MS" w:cs="Times New Roman"/>
        </w:rPr>
        <w:t>, Cllr A Ogman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01BD1074" w:rsidR="005602C2" w:rsidRDefault="001049F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001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</w:t>
      </w:r>
      <w:r w:rsidR="00CA4F80">
        <w:rPr>
          <w:rFonts w:ascii="Trebuchet MS" w:eastAsia="Times New Roman" w:hAnsi="Trebuchet MS" w:cs="Times New Roman"/>
          <w:b/>
          <w:bCs/>
          <w:u w:val="single"/>
        </w:rPr>
        <w:t>6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2D4F2413" w14:textId="77777777" w:rsidR="00F73C1A" w:rsidRDefault="00F73C1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Hayes – Has a dinner to attend</w:t>
      </w:r>
    </w:p>
    <w:p w14:paraId="41AE2569" w14:textId="467B550E" w:rsidR="009C450F" w:rsidRDefault="0020417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D Farnham – Attending hospital</w:t>
      </w:r>
      <w:r w:rsidR="007D48B0">
        <w:rPr>
          <w:rFonts w:ascii="Trebuchet MS" w:eastAsia="Times New Roman" w:hAnsi="Trebuchet MS" w:cs="Times New Roman"/>
        </w:rPr>
        <w:t xml:space="preserve"> </w:t>
      </w:r>
    </w:p>
    <w:p w14:paraId="11D89992" w14:textId="77777777" w:rsidR="0058036A" w:rsidRPr="002B7CD1" w:rsidRDefault="0058036A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64D14344" w:rsidR="00E121E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002/2026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31B9D2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</w:t>
      </w:r>
      <w:r w:rsidR="006B4063">
        <w:rPr>
          <w:rFonts w:ascii="Trebuchet MS" w:eastAsia="Times New Roman" w:hAnsi="Trebuchet MS" w:cs="Times New Roman"/>
        </w:rPr>
        <w:t>ne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633F73D6" w:rsidR="00104973" w:rsidRPr="00656C8B" w:rsidRDefault="000B751A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003/2026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Minutes</w:t>
      </w:r>
    </w:p>
    <w:p w14:paraId="70AF6322" w14:textId="2258652E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58036A">
        <w:rPr>
          <w:rFonts w:ascii="Trebuchet MS" w:eastAsia="Times New Roman" w:hAnsi="Trebuchet MS" w:cs="Times New Roman"/>
        </w:rPr>
        <w:t>4</w:t>
      </w:r>
      <w:r w:rsidR="0058036A" w:rsidRPr="0058036A">
        <w:rPr>
          <w:rFonts w:ascii="Trebuchet MS" w:eastAsia="Times New Roman" w:hAnsi="Trebuchet MS" w:cs="Times New Roman"/>
          <w:vertAlign w:val="superscript"/>
        </w:rPr>
        <w:t>th</w:t>
      </w:r>
      <w:r w:rsidR="0058036A">
        <w:rPr>
          <w:rFonts w:ascii="Trebuchet MS" w:eastAsia="Times New Roman" w:hAnsi="Trebuchet MS" w:cs="Times New Roman"/>
        </w:rPr>
        <w:t xml:space="preserve"> November</w:t>
      </w:r>
      <w:r>
        <w:rPr>
          <w:rFonts w:ascii="Trebuchet MS" w:eastAsia="Times New Roman" w:hAnsi="Trebuchet MS" w:cs="Times New Roman"/>
        </w:rPr>
        <w:t xml:space="preserve">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68D403CB" w:rsidR="00104973" w:rsidRDefault="000B751A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004/2026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25728E4E" w:rsidR="006962A9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005/2026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65117CC4" w:rsidR="009C450F" w:rsidRPr="006B26EA" w:rsidRDefault="002A2C3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123AE3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363EA553" w:rsidR="00BF5A2B" w:rsidRDefault="000B751A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006/2026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6CB963D7" w14:textId="259E8D60" w:rsidR="00656C8B" w:rsidRPr="00304308" w:rsidRDefault="005C4A95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 The </w:t>
      </w:r>
      <w:r w:rsidR="00304308">
        <w:rPr>
          <w:rFonts w:ascii="Trebuchet MS" w:eastAsia="Times New Roman" w:hAnsi="Trebuchet MS" w:cs="Times New Roman"/>
        </w:rPr>
        <w:t xml:space="preserve">PC has completed and passed the </w:t>
      </w:r>
      <w:r w:rsidR="00681AB4">
        <w:rPr>
          <w:rFonts w:ascii="Trebuchet MS" w:eastAsia="Times New Roman" w:hAnsi="Trebuchet MS" w:cs="Times New Roman"/>
        </w:rPr>
        <w:t>Ilca to Cilca qualification.</w:t>
      </w:r>
    </w:p>
    <w:p w14:paraId="6E363F95" w14:textId="77777777" w:rsidR="00F455A3" w:rsidRDefault="00F455A3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28AAEC60" w14:textId="1F423968" w:rsidR="00F455A3" w:rsidRDefault="000B751A" w:rsidP="00F455A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007/2026</w:t>
      </w:r>
      <w:r w:rsidR="00F455A3">
        <w:rPr>
          <w:rFonts w:ascii="Trebuchet MS" w:eastAsia="Times New Roman" w:hAnsi="Trebuchet MS" w:cs="Times New Roman"/>
          <w:b/>
          <w:bCs/>
          <w:u w:val="single"/>
        </w:rPr>
        <w:t xml:space="preserve"> Personnel Issues</w:t>
      </w:r>
    </w:p>
    <w:p w14:paraId="3216B9E2" w14:textId="06C37AC2" w:rsidR="005F3E22" w:rsidRDefault="005C4A95" w:rsidP="00F455A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PC informed Council that she will be retiring in 4 years. The next qualification will be Cilca</w:t>
      </w:r>
      <w:r w:rsidR="001F02B4">
        <w:rPr>
          <w:rFonts w:ascii="Trebuchet MS" w:eastAsia="Times New Roman" w:hAnsi="Trebuchet MS" w:cs="Times New Roman"/>
        </w:rPr>
        <w:t xml:space="preserve"> at a cost of £957</w:t>
      </w:r>
      <w:r w:rsidR="00ED7D82">
        <w:rPr>
          <w:rFonts w:ascii="Trebuchet MS" w:eastAsia="Times New Roman" w:hAnsi="Trebuchet MS" w:cs="Times New Roman"/>
        </w:rPr>
        <w:t xml:space="preserve">. This qualification will take up to 2 years to complete and cannot be started until various policies are in place. </w:t>
      </w:r>
      <w:r w:rsidR="00921C32">
        <w:rPr>
          <w:rFonts w:ascii="Trebuchet MS" w:eastAsia="Times New Roman" w:hAnsi="Trebuchet MS" w:cs="Times New Roman"/>
        </w:rPr>
        <w:t>Therefore, once the qualification is completed</w:t>
      </w:r>
      <w:r w:rsidR="00346852">
        <w:rPr>
          <w:rFonts w:ascii="Trebuchet MS" w:eastAsia="Times New Roman" w:hAnsi="Trebuchet MS" w:cs="Times New Roman"/>
        </w:rPr>
        <w:t xml:space="preserve">, the PC will only be in office for about a year. </w:t>
      </w:r>
    </w:p>
    <w:p w14:paraId="60D374F7" w14:textId="1C8B530C" w:rsidR="00125661" w:rsidRDefault="00125661" w:rsidP="00F455A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discussed and resolved that the PC will not </w:t>
      </w:r>
      <w:r w:rsidR="008323FD">
        <w:rPr>
          <w:rFonts w:ascii="Trebuchet MS" w:eastAsia="Times New Roman" w:hAnsi="Trebuchet MS" w:cs="Times New Roman"/>
        </w:rPr>
        <w:t xml:space="preserve">undertake this qualification. </w:t>
      </w:r>
      <w:r w:rsidR="002B2BA1">
        <w:rPr>
          <w:rFonts w:ascii="Trebuchet MS" w:eastAsia="Times New Roman" w:hAnsi="Trebuchet MS" w:cs="Times New Roman"/>
        </w:rPr>
        <w:t>It was resolved that t</w:t>
      </w:r>
      <w:r w:rsidR="008323FD">
        <w:rPr>
          <w:rFonts w:ascii="Trebuchet MS" w:eastAsia="Times New Roman" w:hAnsi="Trebuchet MS" w:cs="Times New Roman"/>
        </w:rPr>
        <w:t>he £957</w:t>
      </w:r>
      <w:r w:rsidR="00260A63">
        <w:rPr>
          <w:rFonts w:ascii="Trebuchet MS" w:eastAsia="Times New Roman" w:hAnsi="Trebuchet MS" w:cs="Times New Roman"/>
        </w:rPr>
        <w:t xml:space="preserve"> </w:t>
      </w:r>
      <w:r w:rsidR="002B2BA1">
        <w:rPr>
          <w:rFonts w:ascii="Trebuchet MS" w:eastAsia="Times New Roman" w:hAnsi="Trebuchet MS" w:cs="Times New Roman"/>
        </w:rPr>
        <w:t>training costs will be transferred to general reserve.</w:t>
      </w:r>
    </w:p>
    <w:p w14:paraId="4ABB107E" w14:textId="77777777" w:rsidR="00681AB4" w:rsidRDefault="00681AB4" w:rsidP="00F455A3">
      <w:pPr>
        <w:spacing w:after="0"/>
        <w:rPr>
          <w:rFonts w:ascii="Trebuchet MS" w:eastAsia="Times New Roman" w:hAnsi="Trebuchet MS" w:cs="Times New Roman"/>
        </w:rPr>
      </w:pPr>
    </w:p>
    <w:p w14:paraId="638A12CA" w14:textId="77777777" w:rsidR="00681AB4" w:rsidRDefault="00681AB4" w:rsidP="00F455A3">
      <w:pPr>
        <w:spacing w:after="0"/>
        <w:rPr>
          <w:rFonts w:ascii="Trebuchet MS" w:eastAsia="Times New Roman" w:hAnsi="Trebuchet MS" w:cs="Times New Roman"/>
        </w:rPr>
      </w:pPr>
    </w:p>
    <w:p w14:paraId="0BA8AC43" w14:textId="2340810A" w:rsidR="005F3E22" w:rsidRDefault="000B751A" w:rsidP="00F455A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lastRenderedPageBreak/>
        <w:t xml:space="preserve">008/2026 </w:t>
      </w:r>
      <w:r w:rsidR="005F3E22" w:rsidRPr="005F3E22">
        <w:rPr>
          <w:rFonts w:ascii="Trebuchet MS" w:eastAsia="Times New Roman" w:hAnsi="Trebuchet MS" w:cs="Times New Roman"/>
          <w:b/>
          <w:bCs/>
          <w:u w:val="single"/>
        </w:rPr>
        <w:t>Councillor Training Budget</w:t>
      </w:r>
    </w:p>
    <w:p w14:paraId="474E79FE" w14:textId="26A9AA45" w:rsidR="00F455A3" w:rsidRPr="00BE544D" w:rsidRDefault="00BE544D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</w:t>
      </w:r>
      <w:r w:rsidR="000B751A">
        <w:rPr>
          <w:rFonts w:ascii="Trebuchet MS" w:eastAsia="Times New Roman" w:hAnsi="Trebuchet MS" w:cs="Times New Roman"/>
        </w:rPr>
        <w:t>not to</w:t>
      </w:r>
      <w:r>
        <w:rPr>
          <w:rFonts w:ascii="Trebuchet MS" w:eastAsia="Times New Roman" w:hAnsi="Trebuchet MS" w:cs="Times New Roman"/>
        </w:rPr>
        <w:t xml:space="preserve"> </w:t>
      </w:r>
      <w:r w:rsidR="00FF590D">
        <w:rPr>
          <w:rFonts w:ascii="Trebuchet MS" w:eastAsia="Times New Roman" w:hAnsi="Trebuchet MS" w:cs="Times New Roman"/>
        </w:rPr>
        <w:t xml:space="preserve">add </w:t>
      </w:r>
      <w:r w:rsidR="000B751A">
        <w:rPr>
          <w:rFonts w:ascii="Trebuchet MS" w:eastAsia="Times New Roman" w:hAnsi="Trebuchet MS" w:cs="Times New Roman"/>
        </w:rPr>
        <w:t>Councillor</w:t>
      </w:r>
      <w:r w:rsidR="00FF590D">
        <w:rPr>
          <w:rFonts w:ascii="Trebuchet MS" w:eastAsia="Times New Roman" w:hAnsi="Trebuchet MS" w:cs="Times New Roman"/>
        </w:rPr>
        <w:t xml:space="preserve"> training to the budget.</w:t>
      </w:r>
    </w:p>
    <w:p w14:paraId="08B7140D" w14:textId="77777777" w:rsidR="001E3500" w:rsidRDefault="001E3500" w:rsidP="00C30AC0">
      <w:pPr>
        <w:spacing w:after="0"/>
        <w:rPr>
          <w:rFonts w:ascii="Trebuchet MS" w:eastAsia="Times New Roman" w:hAnsi="Trebuchet MS" w:cs="Times New Roman"/>
        </w:rPr>
      </w:pPr>
    </w:p>
    <w:p w14:paraId="78213F70" w14:textId="77777777" w:rsidR="00F455A3" w:rsidRDefault="00F455A3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314545C5" w:rsidR="00217F0E" w:rsidRDefault="000B751A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009/2026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4D491AAD" w14:textId="143D27A7" w:rsidR="005B204C" w:rsidRPr="00B25D96" w:rsidRDefault="00800EED" w:rsidP="00B25D96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6B6069A9" w14:textId="77777777" w:rsidR="00955A07" w:rsidRDefault="00955A07" w:rsidP="00C30AC0">
      <w:pPr>
        <w:spacing w:after="0"/>
        <w:rPr>
          <w:rFonts w:ascii="Trebuchet MS" w:eastAsia="Times New Roman" w:hAnsi="Trebuchet MS" w:cs="Times New Roman"/>
        </w:rPr>
      </w:pPr>
    </w:p>
    <w:p w14:paraId="29BB4ABC" w14:textId="30DA947D" w:rsidR="00425AE0" w:rsidRPr="00425AE0" w:rsidRDefault="001F4356" w:rsidP="00425AE0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AA51E2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Bank Account Reconciliation &amp; Year-End Forecast</w:t>
      </w:r>
    </w:p>
    <w:p w14:paraId="4C1EF406" w14:textId="266081EA" w:rsidR="00130A17" w:rsidRDefault="00425AE0" w:rsidP="00AA51E2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Accounts For Payment:</w:t>
      </w:r>
    </w:p>
    <w:p w14:paraId="36037C25" w14:textId="77777777" w:rsidR="00425AE0" w:rsidRDefault="00425AE0" w:rsidP="00425AE0">
      <w:pPr>
        <w:pStyle w:val="ListParagraph"/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284"/>
      </w:tblGrid>
      <w:tr w:rsidR="00425AE0" w14:paraId="32AFFA2B" w14:textId="77777777" w:rsidTr="00100E2B">
        <w:tc>
          <w:tcPr>
            <w:tcW w:w="4508" w:type="dxa"/>
          </w:tcPr>
          <w:p w14:paraId="6E41D086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HUM4688 12.08.25</w:t>
            </w:r>
          </w:p>
        </w:tc>
        <w:tc>
          <w:tcPr>
            <w:tcW w:w="3284" w:type="dxa"/>
          </w:tcPr>
          <w:p w14:paraId="6DE98569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425AE0" w14:paraId="2C5C3C53" w14:textId="77777777" w:rsidTr="00100E2B">
        <w:tc>
          <w:tcPr>
            <w:tcW w:w="4508" w:type="dxa"/>
          </w:tcPr>
          <w:p w14:paraId="241D0230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HUM4720 10.09.25</w:t>
            </w:r>
          </w:p>
        </w:tc>
        <w:tc>
          <w:tcPr>
            <w:tcW w:w="3284" w:type="dxa"/>
          </w:tcPr>
          <w:p w14:paraId="07E9B89E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£120.00</w:t>
            </w:r>
          </w:p>
        </w:tc>
      </w:tr>
      <w:tr w:rsidR="00425AE0" w14:paraId="38BFC14E" w14:textId="77777777" w:rsidTr="00100E2B">
        <w:tc>
          <w:tcPr>
            <w:tcW w:w="4508" w:type="dxa"/>
          </w:tcPr>
          <w:p w14:paraId="6982F518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HUM4725 16.09.25</w:t>
            </w:r>
          </w:p>
        </w:tc>
        <w:tc>
          <w:tcPr>
            <w:tcW w:w="3284" w:type="dxa"/>
          </w:tcPr>
          <w:p w14:paraId="60019BB8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425AE0" w14:paraId="19251D3A" w14:textId="77777777" w:rsidTr="00100E2B">
        <w:tc>
          <w:tcPr>
            <w:tcW w:w="4508" w:type="dxa"/>
          </w:tcPr>
          <w:p w14:paraId="2F67908C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HUM4758 22.10.25</w:t>
            </w:r>
          </w:p>
        </w:tc>
        <w:tc>
          <w:tcPr>
            <w:tcW w:w="3284" w:type="dxa"/>
          </w:tcPr>
          <w:p w14:paraId="33212214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£120.00</w:t>
            </w:r>
          </w:p>
        </w:tc>
      </w:tr>
      <w:tr w:rsidR="00425AE0" w14:paraId="0409D7EC" w14:textId="77777777" w:rsidTr="00100E2B">
        <w:tc>
          <w:tcPr>
            <w:tcW w:w="4508" w:type="dxa"/>
          </w:tcPr>
          <w:p w14:paraId="3FDF0A3E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HUM4777 05.11.25</w:t>
            </w:r>
          </w:p>
        </w:tc>
        <w:tc>
          <w:tcPr>
            <w:tcW w:w="3284" w:type="dxa"/>
          </w:tcPr>
          <w:p w14:paraId="6A98D3FF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425AE0" w14:paraId="0756C8C9" w14:textId="77777777" w:rsidTr="00100E2B">
        <w:tc>
          <w:tcPr>
            <w:tcW w:w="4508" w:type="dxa"/>
          </w:tcPr>
          <w:p w14:paraId="08AD3CFF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Microgrant E Huber Oktoberfest</w:t>
            </w:r>
          </w:p>
        </w:tc>
        <w:tc>
          <w:tcPr>
            <w:tcW w:w="3284" w:type="dxa"/>
          </w:tcPr>
          <w:p w14:paraId="7909C851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£300.00</w:t>
            </w:r>
          </w:p>
        </w:tc>
      </w:tr>
      <w:tr w:rsidR="00425AE0" w14:paraId="1C9A7FEF" w14:textId="77777777" w:rsidTr="00100E2B">
        <w:tc>
          <w:tcPr>
            <w:tcW w:w="4508" w:type="dxa"/>
          </w:tcPr>
          <w:p w14:paraId="27617627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GFC0255 01.09.25</w:t>
            </w:r>
          </w:p>
        </w:tc>
        <w:tc>
          <w:tcPr>
            <w:tcW w:w="3284" w:type="dxa"/>
          </w:tcPr>
          <w:p w14:paraId="60FE734F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£336.00</w:t>
            </w:r>
          </w:p>
        </w:tc>
      </w:tr>
      <w:tr w:rsidR="00425AE0" w14:paraId="02B67816" w14:textId="77777777" w:rsidTr="00100E2B">
        <w:tc>
          <w:tcPr>
            <w:tcW w:w="4508" w:type="dxa"/>
          </w:tcPr>
          <w:p w14:paraId="6E2AAC51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GFC0267 02.10.25</w:t>
            </w:r>
          </w:p>
        </w:tc>
        <w:tc>
          <w:tcPr>
            <w:tcW w:w="3284" w:type="dxa"/>
          </w:tcPr>
          <w:p w14:paraId="76219DFA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£336.00</w:t>
            </w:r>
          </w:p>
        </w:tc>
      </w:tr>
      <w:tr w:rsidR="00425AE0" w14:paraId="5561B71E" w14:textId="77777777" w:rsidTr="00100E2B">
        <w:tc>
          <w:tcPr>
            <w:tcW w:w="4508" w:type="dxa"/>
          </w:tcPr>
          <w:p w14:paraId="2D2985A3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GFC0279 03.11.25</w:t>
            </w:r>
          </w:p>
        </w:tc>
        <w:tc>
          <w:tcPr>
            <w:tcW w:w="3284" w:type="dxa"/>
          </w:tcPr>
          <w:p w14:paraId="2CF8870D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£672.00</w:t>
            </w:r>
          </w:p>
        </w:tc>
      </w:tr>
      <w:tr w:rsidR="00425AE0" w14:paraId="491B499D" w14:textId="77777777" w:rsidTr="00100E2B">
        <w:tc>
          <w:tcPr>
            <w:tcW w:w="4508" w:type="dxa"/>
          </w:tcPr>
          <w:p w14:paraId="20BAD8FC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October 2025</w:t>
            </w:r>
          </w:p>
        </w:tc>
        <w:tc>
          <w:tcPr>
            <w:tcW w:w="3284" w:type="dxa"/>
          </w:tcPr>
          <w:p w14:paraId="3B230248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425AE0" w14:paraId="113D126E" w14:textId="77777777" w:rsidTr="00100E2B">
        <w:tc>
          <w:tcPr>
            <w:tcW w:w="4508" w:type="dxa"/>
          </w:tcPr>
          <w:p w14:paraId="36E3F47C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November 2025</w:t>
            </w:r>
          </w:p>
        </w:tc>
        <w:tc>
          <w:tcPr>
            <w:tcW w:w="3284" w:type="dxa"/>
          </w:tcPr>
          <w:p w14:paraId="62271AD4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425AE0" w14:paraId="4F4D3C49" w14:textId="77777777" w:rsidTr="00100E2B">
        <w:tc>
          <w:tcPr>
            <w:tcW w:w="4508" w:type="dxa"/>
          </w:tcPr>
          <w:p w14:paraId="6EF8D083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December 2025</w:t>
            </w:r>
          </w:p>
        </w:tc>
        <w:tc>
          <w:tcPr>
            <w:tcW w:w="3284" w:type="dxa"/>
          </w:tcPr>
          <w:p w14:paraId="5A642787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425AE0" w14:paraId="5D8F0148" w14:textId="77777777" w:rsidTr="00100E2B">
        <w:tc>
          <w:tcPr>
            <w:tcW w:w="4508" w:type="dxa"/>
          </w:tcPr>
          <w:p w14:paraId="610E98FB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RNS Chartered Accountants Payroll costs </w:t>
            </w:r>
          </w:p>
        </w:tc>
        <w:tc>
          <w:tcPr>
            <w:tcW w:w="3284" w:type="dxa"/>
          </w:tcPr>
          <w:p w14:paraId="080FB492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£225.00</w:t>
            </w:r>
          </w:p>
        </w:tc>
      </w:tr>
      <w:tr w:rsidR="00425AE0" w14:paraId="62CBDDE6" w14:textId="77777777" w:rsidTr="00100E2B">
        <w:tc>
          <w:tcPr>
            <w:tcW w:w="4508" w:type="dxa"/>
          </w:tcPr>
          <w:p w14:paraId="5231027E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GFC0293 Hedge and Tree Work</w:t>
            </w:r>
          </w:p>
        </w:tc>
        <w:tc>
          <w:tcPr>
            <w:tcW w:w="3284" w:type="dxa"/>
          </w:tcPr>
          <w:p w14:paraId="3D3985B9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£420.00</w:t>
            </w:r>
          </w:p>
        </w:tc>
      </w:tr>
      <w:tr w:rsidR="00425AE0" w14:paraId="05C45F36" w14:textId="77777777" w:rsidTr="00100E2B">
        <w:tc>
          <w:tcPr>
            <w:tcW w:w="4508" w:type="dxa"/>
          </w:tcPr>
          <w:p w14:paraId="420CBCA3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Clerk Salary Mth 7-9</w:t>
            </w:r>
          </w:p>
        </w:tc>
        <w:tc>
          <w:tcPr>
            <w:tcW w:w="3284" w:type="dxa"/>
          </w:tcPr>
          <w:p w14:paraId="7DAD8B42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£724.76</w:t>
            </w:r>
          </w:p>
        </w:tc>
      </w:tr>
      <w:tr w:rsidR="00425AE0" w14:paraId="75295488" w14:textId="77777777" w:rsidTr="00100E2B">
        <w:tc>
          <w:tcPr>
            <w:tcW w:w="4508" w:type="dxa"/>
          </w:tcPr>
          <w:p w14:paraId="59855463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Employers NI</w:t>
            </w:r>
          </w:p>
        </w:tc>
        <w:tc>
          <w:tcPr>
            <w:tcW w:w="3284" w:type="dxa"/>
          </w:tcPr>
          <w:p w14:paraId="6B033586" w14:textId="77777777" w:rsidR="00425AE0" w:rsidRDefault="00425AE0" w:rsidP="00100E2B">
            <w:pP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£2.53</w:t>
            </w:r>
          </w:p>
        </w:tc>
      </w:tr>
    </w:tbl>
    <w:p w14:paraId="7A9CAF4C" w14:textId="77777777" w:rsidR="005F3E22" w:rsidRDefault="005F3E22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12EA12CC" w14:textId="1A93ED10" w:rsidR="005F3E22" w:rsidRPr="008B780A" w:rsidRDefault="005F3E22" w:rsidP="00AA51E2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u w:val="single"/>
          <w:lang w:val="en-GB" w:eastAsia="en-GB"/>
        </w:rPr>
      </w:pPr>
      <w:r w:rsidRPr="008B780A">
        <w:rPr>
          <w:rFonts w:ascii="Verdana" w:eastAsia="Times New Roman" w:hAnsi="Verdana" w:cs="Times New Roman"/>
          <w:color w:val="2C363A"/>
          <w:sz w:val="20"/>
          <w:szCs w:val="20"/>
          <w:u w:val="single"/>
          <w:lang w:val="en-GB" w:eastAsia="en-GB"/>
        </w:rPr>
        <w:t>Draft Budget</w:t>
      </w:r>
    </w:p>
    <w:p w14:paraId="1505EAFE" w14:textId="6C10CB99" w:rsidR="001F4356" w:rsidRDefault="008B780A" w:rsidP="00C35F94">
      <w:pPr>
        <w:pStyle w:val="ListParagraph"/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 xml:space="preserve">It was resolved </w:t>
      </w:r>
      <w:r w:rsidR="00992BE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to update RP</w:t>
      </w:r>
      <w:r w:rsidR="00E45C0B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 xml:space="preserve">I to 3.8% as per October 2025 RPI. </w:t>
      </w:r>
      <w:r w:rsidR="008B4144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It was resolved to assume</w:t>
      </w:r>
      <w:r w:rsidR="00E06911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 xml:space="preserve"> 3.8% </w:t>
      </w:r>
      <w:r w:rsidR="008B4144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NJC pay award 2026/27</w:t>
      </w:r>
      <w:r w:rsidR="00E06911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.</w:t>
      </w:r>
    </w:p>
    <w:p w14:paraId="4E12A9BE" w14:textId="5193AD9E" w:rsidR="00D32B1C" w:rsidRPr="00B74D05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010/2026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241A77C1" w14:textId="7659CAE7" w:rsidR="00384938" w:rsidRDefault="00C35F9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2 Weddings will take place in </w:t>
      </w:r>
      <w:r w:rsidR="00324926">
        <w:rPr>
          <w:rFonts w:ascii="Trebuchet MS" w:eastAsia="Times New Roman" w:hAnsi="Trebuchet MS" w:cs="Times New Roman"/>
        </w:rPr>
        <w:t xml:space="preserve">July and </w:t>
      </w:r>
      <w:r>
        <w:rPr>
          <w:rFonts w:ascii="Trebuchet MS" w:eastAsia="Times New Roman" w:hAnsi="Trebuchet MS" w:cs="Times New Roman"/>
        </w:rPr>
        <w:t>A</w:t>
      </w:r>
      <w:r w:rsidR="00324926">
        <w:rPr>
          <w:rFonts w:ascii="Trebuchet MS" w:eastAsia="Times New Roman" w:hAnsi="Trebuchet MS" w:cs="Times New Roman"/>
        </w:rPr>
        <w:t>ugust.</w:t>
      </w:r>
    </w:p>
    <w:p w14:paraId="1CB0D59F" w14:textId="506821A9" w:rsidR="00324926" w:rsidRDefault="0025188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</w:t>
      </w:r>
      <w:r w:rsidR="00324926">
        <w:rPr>
          <w:rFonts w:ascii="Trebuchet MS" w:eastAsia="Times New Roman" w:hAnsi="Trebuchet MS" w:cs="Times New Roman"/>
        </w:rPr>
        <w:t xml:space="preserve">Church </w:t>
      </w:r>
      <w:r>
        <w:rPr>
          <w:rFonts w:ascii="Trebuchet MS" w:eastAsia="Times New Roman" w:hAnsi="Trebuchet MS" w:cs="Times New Roman"/>
        </w:rPr>
        <w:t>W</w:t>
      </w:r>
      <w:r w:rsidR="00324926">
        <w:rPr>
          <w:rFonts w:ascii="Trebuchet MS" w:eastAsia="Times New Roman" w:hAnsi="Trebuchet MS" w:cs="Times New Roman"/>
        </w:rPr>
        <w:t xml:space="preserve">arden </w:t>
      </w:r>
      <w:r>
        <w:rPr>
          <w:rFonts w:ascii="Trebuchet MS" w:eastAsia="Times New Roman" w:hAnsi="Trebuchet MS" w:cs="Times New Roman"/>
        </w:rPr>
        <w:t xml:space="preserve">has reported an annual </w:t>
      </w:r>
      <w:r w:rsidR="00CB7469">
        <w:rPr>
          <w:rFonts w:ascii="Trebuchet MS" w:eastAsia="Times New Roman" w:hAnsi="Trebuchet MS" w:cs="Times New Roman"/>
        </w:rPr>
        <w:t>warden report including the annual meetings summary. This reports on</w:t>
      </w:r>
      <w:r w:rsidR="00324926">
        <w:rPr>
          <w:rFonts w:ascii="Trebuchet MS" w:eastAsia="Times New Roman" w:hAnsi="Trebuchet MS" w:cs="Times New Roman"/>
        </w:rPr>
        <w:t xml:space="preserve"> </w:t>
      </w:r>
      <w:r w:rsidR="00CB7469">
        <w:rPr>
          <w:rFonts w:ascii="Trebuchet MS" w:eastAsia="Times New Roman" w:hAnsi="Trebuchet MS" w:cs="Times New Roman"/>
        </w:rPr>
        <w:t>h</w:t>
      </w:r>
      <w:r w:rsidR="00324926">
        <w:rPr>
          <w:rFonts w:ascii="Trebuchet MS" w:eastAsia="Times New Roman" w:hAnsi="Trebuchet MS" w:cs="Times New Roman"/>
        </w:rPr>
        <w:t xml:space="preserve">ow much </w:t>
      </w:r>
      <w:r w:rsidR="00CB7469">
        <w:rPr>
          <w:rFonts w:ascii="Trebuchet MS" w:eastAsia="Times New Roman" w:hAnsi="Trebuchet MS" w:cs="Times New Roman"/>
        </w:rPr>
        <w:t xml:space="preserve">the </w:t>
      </w:r>
      <w:r w:rsidR="00324926">
        <w:rPr>
          <w:rFonts w:ascii="Trebuchet MS" w:eastAsia="Times New Roman" w:hAnsi="Trebuchet MS" w:cs="Times New Roman"/>
        </w:rPr>
        <w:t>church is being used and</w:t>
      </w:r>
      <w:r w:rsidR="00CB7469">
        <w:rPr>
          <w:rFonts w:ascii="Trebuchet MS" w:eastAsia="Times New Roman" w:hAnsi="Trebuchet MS" w:cs="Times New Roman"/>
        </w:rPr>
        <w:t xml:space="preserve"> shows that it</w:t>
      </w:r>
      <w:r w:rsidR="00324926">
        <w:rPr>
          <w:rFonts w:ascii="Trebuchet MS" w:eastAsia="Times New Roman" w:hAnsi="Trebuchet MS" w:cs="Times New Roman"/>
        </w:rPr>
        <w:t xml:space="preserve"> is </w:t>
      </w:r>
      <w:r w:rsidR="00CB7469">
        <w:rPr>
          <w:rFonts w:ascii="Trebuchet MS" w:eastAsia="Times New Roman" w:hAnsi="Trebuchet MS" w:cs="Times New Roman"/>
        </w:rPr>
        <w:t xml:space="preserve">a </w:t>
      </w:r>
      <w:r w:rsidR="00324926">
        <w:rPr>
          <w:rFonts w:ascii="Trebuchet MS" w:eastAsia="Times New Roman" w:hAnsi="Trebuchet MS" w:cs="Times New Roman"/>
        </w:rPr>
        <w:t>really important resource and asset.</w:t>
      </w:r>
    </w:p>
    <w:p w14:paraId="11AC941D" w14:textId="77777777" w:rsidR="00955A07" w:rsidRPr="00A75906" w:rsidRDefault="00955A07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431DF0CA" w14:textId="4EFA62D8" w:rsidR="00CB7469" w:rsidRDefault="006A432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Remembrance Service was held in November.</w:t>
      </w:r>
    </w:p>
    <w:p w14:paraId="6CA0E437" w14:textId="4497636A" w:rsidR="0094360A" w:rsidRDefault="00180BF2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Andrews Night and Auction were also held in November.</w:t>
      </w:r>
    </w:p>
    <w:p w14:paraId="320A8A2A" w14:textId="07CE2AF2" w:rsidR="00180BF2" w:rsidRDefault="00180BF2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Father Christmas and the naughty elves</w:t>
      </w:r>
      <w:r w:rsidR="00496125">
        <w:rPr>
          <w:rFonts w:ascii="Trebuchet MS" w:eastAsia="Times New Roman" w:hAnsi="Trebuchet MS" w:cs="Times New Roman"/>
        </w:rPr>
        <w:t xml:space="preserve"> attended in December for the Christmas event.</w:t>
      </w:r>
    </w:p>
    <w:p w14:paraId="6C1A46E1" w14:textId="757B8B31" w:rsidR="00496125" w:rsidRDefault="0049612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Burns Night will be on Friday with a piper and Hagis.</w:t>
      </w:r>
    </w:p>
    <w:p w14:paraId="1FE38A51" w14:textId="2A3B1465" w:rsidR="00496125" w:rsidRPr="00CB7469" w:rsidRDefault="003756B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Chinese New Year will be on the 13</w:t>
      </w:r>
      <w:r w:rsidRPr="003756B3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February and St Davids Night will be on the 27</w:t>
      </w:r>
      <w:r w:rsidRPr="003756B3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February.</w:t>
      </w:r>
    </w:p>
    <w:p w14:paraId="4EB8DEAE" w14:textId="77777777" w:rsidR="005F3E22" w:rsidRDefault="005F3E22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3762CB7F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</w:p>
    <w:p w14:paraId="106A01D8" w14:textId="6ACB491C" w:rsidR="003756B3" w:rsidRPr="003756B3" w:rsidRDefault="003756B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469AC734" w14:textId="77777777" w:rsidR="005F3E22" w:rsidRDefault="005F3E22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542CD29F" w14:textId="58940FAE" w:rsidR="003756B3" w:rsidRDefault="003756B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meeting was held last Thursday. Crime stats</w:t>
      </w:r>
      <w:r w:rsidR="00B12CF6">
        <w:rPr>
          <w:rFonts w:ascii="Trebuchet MS" w:eastAsia="Times New Roman" w:hAnsi="Trebuchet MS" w:cs="Times New Roman"/>
        </w:rPr>
        <w:t xml:space="preserve"> in North Axholme:</w:t>
      </w:r>
    </w:p>
    <w:p w14:paraId="3DB91A4E" w14:textId="1C0F9A00" w:rsidR="003756B3" w:rsidRDefault="00DF380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6 </w:t>
      </w:r>
      <w:r w:rsidR="00D933A8">
        <w:rPr>
          <w:rFonts w:ascii="Trebuchet MS" w:eastAsia="Times New Roman" w:hAnsi="Trebuchet MS" w:cs="Times New Roman"/>
        </w:rPr>
        <w:t>b</w:t>
      </w:r>
      <w:r>
        <w:rPr>
          <w:rFonts w:ascii="Trebuchet MS" w:eastAsia="Times New Roman" w:hAnsi="Trebuchet MS" w:cs="Times New Roman"/>
        </w:rPr>
        <w:t xml:space="preserve">urglaries </w:t>
      </w:r>
    </w:p>
    <w:p w14:paraId="7C5965E2" w14:textId="6D031285" w:rsidR="00DF3809" w:rsidRDefault="00DF380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7 </w:t>
      </w:r>
      <w:r w:rsidR="00D933A8">
        <w:rPr>
          <w:rFonts w:ascii="Trebuchet MS" w:eastAsia="Times New Roman" w:hAnsi="Trebuchet MS" w:cs="Times New Roman"/>
        </w:rPr>
        <w:t>c</w:t>
      </w:r>
      <w:r>
        <w:rPr>
          <w:rFonts w:ascii="Trebuchet MS" w:eastAsia="Times New Roman" w:hAnsi="Trebuchet MS" w:cs="Times New Roman"/>
        </w:rPr>
        <w:t xml:space="preserve">riminal </w:t>
      </w:r>
      <w:r w:rsidR="00D933A8">
        <w:rPr>
          <w:rFonts w:ascii="Trebuchet MS" w:eastAsia="Times New Roman" w:hAnsi="Trebuchet MS" w:cs="Times New Roman"/>
        </w:rPr>
        <w:t>d</w:t>
      </w:r>
      <w:r>
        <w:rPr>
          <w:rFonts w:ascii="Trebuchet MS" w:eastAsia="Times New Roman" w:hAnsi="Trebuchet MS" w:cs="Times New Roman"/>
        </w:rPr>
        <w:t>amage</w:t>
      </w:r>
    </w:p>
    <w:p w14:paraId="21DC668D" w14:textId="3D91D42D" w:rsidR="00D933A8" w:rsidRDefault="00D933A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11 thefts</w:t>
      </w:r>
    </w:p>
    <w:p w14:paraId="056CBEA2" w14:textId="3E72A066" w:rsidR="00D933A8" w:rsidRDefault="00D933A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28 harassments</w:t>
      </w:r>
      <w:r w:rsidR="00B12CF6">
        <w:rPr>
          <w:rFonts w:ascii="Trebuchet MS" w:eastAsia="Times New Roman" w:hAnsi="Trebuchet MS" w:cs="Times New Roman"/>
        </w:rPr>
        <w:t xml:space="preserve"> (1 in Amcotts)</w:t>
      </w:r>
    </w:p>
    <w:p w14:paraId="27BE91F2" w14:textId="3CF123CA" w:rsidR="00B12CF6" w:rsidRDefault="00B12CF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21 Assaults</w:t>
      </w:r>
    </w:p>
    <w:p w14:paraId="551A0AFF" w14:textId="79737E4F" w:rsidR="009A16D0" w:rsidRDefault="009A16D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4 drug related incidents</w:t>
      </w:r>
    </w:p>
    <w:p w14:paraId="40D607E5" w14:textId="77777777" w:rsidR="009A16D0" w:rsidRDefault="009A16D0" w:rsidP="002C5103">
      <w:pPr>
        <w:spacing w:after="0"/>
        <w:rPr>
          <w:rFonts w:ascii="Trebuchet MS" w:eastAsia="Times New Roman" w:hAnsi="Trebuchet MS" w:cs="Times New Roman"/>
        </w:rPr>
      </w:pPr>
    </w:p>
    <w:p w14:paraId="7EFBCA78" w14:textId="5871F968" w:rsidR="005F3E22" w:rsidRDefault="002F434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Burglaries tend to be carried out by persons coming from outside the area. Poaching is also a problem.</w:t>
      </w:r>
    </w:p>
    <w:p w14:paraId="5B90B7B8" w14:textId="77777777" w:rsidR="005F3E22" w:rsidRDefault="005F3E22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0DDC500D" w14:textId="374F571C" w:rsidR="002F4346" w:rsidRDefault="00016548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 lot of grants have been issued</w:t>
      </w:r>
      <w:r w:rsidR="009F069B">
        <w:rPr>
          <w:rFonts w:ascii="Trebuchet MS" w:hAnsi="Trebuchet MS"/>
        </w:rPr>
        <w:t xml:space="preserve"> including a couple of large grants.</w:t>
      </w:r>
    </w:p>
    <w:p w14:paraId="09135DE8" w14:textId="4E19F2F8" w:rsidR="00A831D0" w:rsidRDefault="00B65304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SSE h</w:t>
      </w:r>
      <w:r w:rsidR="00E37CC3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s paid for the cricket club in North Axholme and </w:t>
      </w:r>
      <w:r w:rsidR="00FD0EEE">
        <w:rPr>
          <w:rFonts w:ascii="Trebuchet MS" w:hAnsi="Trebuchet MS"/>
        </w:rPr>
        <w:t>the land lord has decided they can</w:t>
      </w:r>
      <w:r w:rsidR="00E37CC3">
        <w:rPr>
          <w:rFonts w:ascii="Trebuchet MS" w:hAnsi="Trebuchet MS"/>
        </w:rPr>
        <w:t xml:space="preserve"> no longer use the land.</w:t>
      </w:r>
    </w:p>
    <w:p w14:paraId="0D28AE8F" w14:textId="77777777" w:rsidR="00DB5276" w:rsidRDefault="008A3D20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Micro Grants </w:t>
      </w:r>
      <w:r w:rsidR="00DB5276">
        <w:rPr>
          <w:rFonts w:ascii="Trebuchet MS" w:hAnsi="Trebuchet MS"/>
        </w:rPr>
        <w:t>have been increased from £300 to £400.</w:t>
      </w:r>
    </w:p>
    <w:p w14:paraId="5C667E17" w14:textId="07E4E92C" w:rsidR="005F3E22" w:rsidRDefault="00DB5276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Grants can now be applied for </w:t>
      </w:r>
      <w:r w:rsidR="00E4292C">
        <w:rPr>
          <w:rFonts w:ascii="Trebuchet MS" w:hAnsi="Trebuchet MS"/>
        </w:rPr>
        <w:t xml:space="preserve">to pay for transport to </w:t>
      </w:r>
      <w:r w:rsidR="00A307F2">
        <w:rPr>
          <w:rFonts w:ascii="Trebuchet MS" w:hAnsi="Trebuchet MS"/>
        </w:rPr>
        <w:t xml:space="preserve">places within North Lincs. The grant would be for transport only, not the event. </w:t>
      </w:r>
    </w:p>
    <w:p w14:paraId="3703CA2E" w14:textId="77777777" w:rsidR="00A307F2" w:rsidRDefault="00A307F2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1531002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11B04ED" w14:textId="51814E25" w:rsidR="007F3E7A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011/2026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62FAB2D1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E4016A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59771482" w:rsidR="000E6F1E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012/2026</w:t>
      </w:r>
      <w:r w:rsidR="003978E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151621F5" w14:textId="3D8745F5" w:rsidR="00A307F2" w:rsidRDefault="00170EB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Dark Lane footpath has been resurfaced and l</w:t>
      </w:r>
      <w:r w:rsidR="009A344C">
        <w:rPr>
          <w:rFonts w:ascii="Trebuchet MS" w:eastAsia="Times New Roman" w:hAnsi="Trebuchet MS" w:cs="Times New Roman"/>
        </w:rPr>
        <w:t>ooks to be a good job.</w:t>
      </w:r>
    </w:p>
    <w:p w14:paraId="002A87D8" w14:textId="3140FFD0" w:rsidR="009A344C" w:rsidRDefault="009A344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Pothole on Chapel Street/Dar</w:t>
      </w:r>
      <w:r w:rsidR="00FD5CA9">
        <w:rPr>
          <w:rFonts w:ascii="Trebuchet MS" w:eastAsia="Times New Roman" w:hAnsi="Trebuchet MS" w:cs="Times New Roman"/>
        </w:rPr>
        <w:t>k Lane has been reported to NLC by Councillor.</w:t>
      </w:r>
    </w:p>
    <w:p w14:paraId="6CE3E06C" w14:textId="328BF603" w:rsidR="00FD5CA9" w:rsidRDefault="00FD5CA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path in front of Manor House is now very bad and is becoming a health and safety hazard.</w:t>
      </w:r>
      <w:r w:rsidR="00833B5D">
        <w:rPr>
          <w:rFonts w:ascii="Trebuchet MS" w:eastAsia="Times New Roman" w:hAnsi="Trebuchet MS" w:cs="Times New Roman"/>
        </w:rPr>
        <w:t xml:space="preserve"> PC to report to NLC.</w:t>
      </w:r>
    </w:p>
    <w:p w14:paraId="5D392596" w14:textId="051FDA33" w:rsidR="00674EEB" w:rsidRDefault="00833B5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White lines on junctions have not been repainted yet. PC to chase.</w:t>
      </w:r>
    </w:p>
    <w:p w14:paraId="41BCAF96" w14:textId="77777777" w:rsidR="00AB7ABC" w:rsidRDefault="00AB7ABC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6246A3BC" w:rsidR="00202FAF" w:rsidRPr="005B650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013/2026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4796DB1F" w14:textId="77777777" w:rsidR="000A7669" w:rsidRDefault="000A7669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0B7BAD02" w14:textId="2CBB9EA9" w:rsidR="009943B2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014/2026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Jubilee Garden Land</w:t>
      </w:r>
    </w:p>
    <w:p w14:paraId="3D6E7B6C" w14:textId="3A004950" w:rsidR="00FD4819" w:rsidRPr="00FD4819" w:rsidRDefault="00FD481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discussed and resolved to renew the lease</w:t>
      </w:r>
      <w:r w:rsidR="00077267">
        <w:rPr>
          <w:rFonts w:ascii="Trebuchet MS" w:eastAsia="Times New Roman" w:hAnsi="Trebuchet MS" w:cs="Times New Roman"/>
        </w:rPr>
        <w:t xml:space="preserve"> of Jubilee Garden Land from The Church of England for a further 25 years.</w:t>
      </w:r>
    </w:p>
    <w:p w14:paraId="378FE2E9" w14:textId="77777777" w:rsidR="006F41C8" w:rsidRDefault="006F41C8" w:rsidP="002C5103">
      <w:pPr>
        <w:spacing w:after="0"/>
        <w:rPr>
          <w:rFonts w:ascii="Trebuchet MS" w:eastAsia="Times New Roman" w:hAnsi="Trebuchet MS" w:cs="Times New Roman"/>
        </w:rPr>
      </w:pPr>
    </w:p>
    <w:p w14:paraId="06593B48" w14:textId="08CDA368" w:rsidR="006F41C8" w:rsidRPr="004E0D3D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015/2026 </w:t>
      </w:r>
      <w:r w:rsidR="004E0D3D">
        <w:rPr>
          <w:rFonts w:ascii="Trebuchet MS" w:eastAsia="Times New Roman" w:hAnsi="Trebuchet MS" w:cs="Times New Roman"/>
          <w:b/>
          <w:bCs/>
          <w:u w:val="single"/>
        </w:rPr>
        <w:t>Cutting Down of Christmas Tree in Jubilee Garden</w:t>
      </w:r>
    </w:p>
    <w:p w14:paraId="5920506B" w14:textId="6C20E12D" w:rsidR="00077267" w:rsidRDefault="0007726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discussed and resolved to authorise St Marks Community Group t</w:t>
      </w:r>
      <w:r w:rsidR="00E86349">
        <w:rPr>
          <w:rFonts w:ascii="Trebuchet MS" w:eastAsia="Times New Roman" w:hAnsi="Trebuchet MS" w:cs="Times New Roman"/>
        </w:rPr>
        <w:t>o have the Christmas tree cut down and removed from Jubilee Garden.</w:t>
      </w:r>
    </w:p>
    <w:p w14:paraId="6AD71D50" w14:textId="77777777" w:rsidR="00E86349" w:rsidRDefault="00E86349" w:rsidP="002C5103">
      <w:pPr>
        <w:spacing w:after="0"/>
        <w:rPr>
          <w:rFonts w:ascii="Trebuchet MS" w:eastAsia="Times New Roman" w:hAnsi="Trebuchet MS" w:cs="Times New Roman"/>
        </w:rPr>
      </w:pPr>
    </w:p>
    <w:p w14:paraId="2E4D275A" w14:textId="002A2834" w:rsidR="004E0D3D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016/2026 </w:t>
      </w:r>
      <w:r w:rsidR="004E0D3D">
        <w:rPr>
          <w:rFonts w:ascii="Trebuchet MS" w:eastAsia="Times New Roman" w:hAnsi="Trebuchet MS" w:cs="Times New Roman"/>
          <w:b/>
          <w:bCs/>
          <w:u w:val="single"/>
        </w:rPr>
        <w:t>Micro Grants</w:t>
      </w:r>
    </w:p>
    <w:p w14:paraId="49020A6A" w14:textId="1C40D58A" w:rsidR="00E86349" w:rsidRDefault="00E8634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>I</w:t>
      </w:r>
      <w:r w:rsidR="00031117">
        <w:rPr>
          <w:rFonts w:ascii="Trebuchet MS" w:eastAsia="Times New Roman" w:hAnsi="Trebuchet MS" w:cs="Times New Roman"/>
        </w:rPr>
        <w:t>t was resolved to accept the following Micro Grant applications:</w:t>
      </w:r>
    </w:p>
    <w:p w14:paraId="655383FE" w14:textId="77777777" w:rsidR="00031117" w:rsidRDefault="00031117" w:rsidP="002C5103">
      <w:pPr>
        <w:spacing w:after="0"/>
        <w:rPr>
          <w:rFonts w:ascii="Trebuchet MS" w:eastAsia="Times New Roman" w:hAnsi="Trebuchet MS" w:cs="Times New Roman"/>
        </w:rPr>
      </w:pPr>
    </w:p>
    <w:p w14:paraId="3A69E785" w14:textId="77777777" w:rsidR="00F126F5" w:rsidRDefault="00F126F5" w:rsidP="00F126F5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 Murphy</w:t>
      </w:r>
      <w:r>
        <w:rPr>
          <w:rFonts w:ascii="Trebuchet MS" w:eastAsia="Times New Roman" w:hAnsi="Trebuchet MS" w:cs="Calibri"/>
          <w:bCs/>
        </w:rPr>
        <w:tab/>
        <w:t>Amcotts Family Gardening Group</w:t>
      </w:r>
      <w:r>
        <w:rPr>
          <w:rFonts w:ascii="Trebuchet MS" w:eastAsia="Times New Roman" w:hAnsi="Trebuchet MS" w:cs="Calibri"/>
          <w:bCs/>
        </w:rPr>
        <w:tab/>
        <w:t>£400</w:t>
      </w:r>
    </w:p>
    <w:p w14:paraId="0BE3BF13" w14:textId="77777777" w:rsidR="00F126F5" w:rsidRDefault="00F126F5" w:rsidP="00F126F5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3B25E2A4" w14:textId="77777777" w:rsidR="00F126F5" w:rsidRDefault="00F126F5" w:rsidP="00F126F5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J Trethewey</w:t>
      </w:r>
      <w:r>
        <w:rPr>
          <w:rFonts w:ascii="Trebuchet MS" w:eastAsia="Times New Roman" w:hAnsi="Trebuchet MS" w:cs="Calibri"/>
          <w:bCs/>
        </w:rPr>
        <w:tab/>
        <w:t>Jigsaw Group</w:t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  <w:t>£300</w:t>
      </w:r>
    </w:p>
    <w:p w14:paraId="377483E5" w14:textId="77777777" w:rsidR="00F126F5" w:rsidRDefault="00F126F5" w:rsidP="00F126F5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BF4CBA0" w14:textId="77777777" w:rsidR="00F126F5" w:rsidRDefault="00F126F5" w:rsidP="00F126F5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 Murphy</w:t>
      </w:r>
      <w:r>
        <w:rPr>
          <w:rFonts w:ascii="Trebuchet MS" w:eastAsia="Times New Roman" w:hAnsi="Trebuchet MS" w:cs="Calibri"/>
          <w:bCs/>
        </w:rPr>
        <w:tab/>
        <w:t>History Group</w:t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  <w:t>£400</w:t>
      </w:r>
    </w:p>
    <w:p w14:paraId="015267A8" w14:textId="77777777" w:rsidR="00031117" w:rsidRPr="00E86349" w:rsidRDefault="00031117" w:rsidP="002C5103">
      <w:pPr>
        <w:spacing w:after="0"/>
        <w:rPr>
          <w:rFonts w:ascii="Trebuchet MS" w:eastAsia="Times New Roman" w:hAnsi="Trebuchet MS" w:cs="Times New Roman"/>
        </w:rPr>
      </w:pPr>
    </w:p>
    <w:p w14:paraId="2C6E8208" w14:textId="77777777" w:rsidR="004E0D3D" w:rsidRDefault="004E0D3D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2A89A1EC" w14:textId="4304D234" w:rsidR="00FE5BB6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017/2026 </w:t>
      </w:r>
      <w:r w:rsidR="00FE5BB6">
        <w:rPr>
          <w:rFonts w:ascii="Trebuchet MS" w:eastAsia="Times New Roman" w:hAnsi="Trebuchet MS" w:cs="Times New Roman"/>
          <w:b/>
          <w:bCs/>
          <w:u w:val="single"/>
        </w:rPr>
        <w:t>Road Safety Measures Grant Scheme</w:t>
      </w:r>
    </w:p>
    <w:p w14:paraId="330B73D6" w14:textId="2D9252C5" w:rsidR="00FE5BB6" w:rsidRPr="00357AA8" w:rsidRDefault="000E454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discussed and resolved not to take part in the Road Safety Measures Grant Scheme.</w:t>
      </w:r>
    </w:p>
    <w:p w14:paraId="788023B7" w14:textId="77777777" w:rsidR="00FE5BB6" w:rsidRDefault="00FE5BB6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99EE15C" w14:textId="2573F38B" w:rsidR="00FE5BB6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018/2026 </w:t>
      </w:r>
      <w:r w:rsidR="00D565B0">
        <w:rPr>
          <w:rFonts w:ascii="Trebuchet MS" w:eastAsia="Times New Roman" w:hAnsi="Trebuchet MS" w:cs="Times New Roman"/>
          <w:b/>
          <w:bCs/>
          <w:u w:val="single"/>
        </w:rPr>
        <w:t>Grass Verge and PROW Contract 2026</w:t>
      </w:r>
    </w:p>
    <w:p w14:paraId="6A1E8D2A" w14:textId="7C953147" w:rsidR="00D565B0" w:rsidRPr="009542A0" w:rsidRDefault="006912D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Quotations were received and discussed. It was resolved to award the contract to Complete Weed Control.</w:t>
      </w:r>
    </w:p>
    <w:p w14:paraId="5F758A44" w14:textId="77777777" w:rsidR="00D565B0" w:rsidRDefault="00D565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1B2C9CCA" w14:textId="02FFBE66" w:rsidR="009943B2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019/2026</w:t>
      </w:r>
      <w:r w:rsidR="00B021DF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 xml:space="preserve">Greenspace Maintenance </w:t>
      </w:r>
      <w:r w:rsidR="00D565B0">
        <w:rPr>
          <w:rFonts w:ascii="Trebuchet MS" w:eastAsia="Times New Roman" w:hAnsi="Trebuchet MS" w:cs="Times New Roman"/>
          <w:b/>
          <w:bCs/>
          <w:u w:val="single"/>
        </w:rPr>
        <w:t>2026</w:t>
      </w:r>
    </w:p>
    <w:p w14:paraId="7C59C0CA" w14:textId="75830CBD" w:rsidR="009542A0" w:rsidRPr="009542A0" w:rsidRDefault="009542A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Quotations were received and discussed. It was resolved to award</w:t>
      </w:r>
      <w:r w:rsidR="006D44C6">
        <w:rPr>
          <w:rFonts w:ascii="Trebuchet MS" w:eastAsia="Times New Roman" w:hAnsi="Trebuchet MS" w:cs="Times New Roman"/>
        </w:rPr>
        <w:t xml:space="preserve"> the work to G H Fillingham.</w:t>
      </w:r>
    </w:p>
    <w:p w14:paraId="3E4586F3" w14:textId="77777777" w:rsidR="000368CF" w:rsidRDefault="000368CF" w:rsidP="000368CF">
      <w:pPr>
        <w:spacing w:after="0"/>
        <w:rPr>
          <w:rFonts w:ascii="Trebuchet MS" w:eastAsia="Times New Roman" w:hAnsi="Trebuchet MS" w:cs="Times New Roman"/>
        </w:rPr>
      </w:pPr>
    </w:p>
    <w:p w14:paraId="487BEB96" w14:textId="5516F294" w:rsidR="00575AF8" w:rsidRDefault="000B751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020/2026 </w:t>
      </w:r>
      <w:r w:rsidR="00765C2C">
        <w:rPr>
          <w:rFonts w:ascii="Trebuchet MS" w:eastAsia="Times New Roman" w:hAnsi="Trebuchet MS" w:cs="Times New Roman"/>
          <w:b/>
          <w:bCs/>
          <w:u w:val="single"/>
        </w:rPr>
        <w:t xml:space="preserve">Future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Agenda Items</w:t>
      </w:r>
    </w:p>
    <w:p w14:paraId="33CCEED0" w14:textId="0326326F" w:rsidR="00D37EF2" w:rsidRDefault="00765C2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Budget</w:t>
      </w: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234433E8" w:rsidR="00092740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021/2026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1FEF7DAD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9F7041">
        <w:rPr>
          <w:rFonts w:ascii="Trebuchet MS" w:eastAsia="Times New Roman" w:hAnsi="Trebuchet MS" w:cs="Times New Roman"/>
        </w:rPr>
        <w:t>3</w:t>
      </w:r>
      <w:r w:rsidR="009F7041" w:rsidRPr="009F7041">
        <w:rPr>
          <w:rFonts w:ascii="Trebuchet MS" w:eastAsia="Times New Roman" w:hAnsi="Trebuchet MS" w:cs="Times New Roman"/>
          <w:vertAlign w:val="superscript"/>
        </w:rPr>
        <w:t>rd</w:t>
      </w:r>
      <w:r w:rsidR="009F7041">
        <w:rPr>
          <w:rFonts w:ascii="Trebuchet MS" w:eastAsia="Times New Roman" w:hAnsi="Trebuchet MS" w:cs="Times New Roman"/>
        </w:rPr>
        <w:t xml:space="preserve"> February</w:t>
      </w:r>
      <w:r w:rsidR="0099549D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</w:t>
      </w:r>
      <w:r w:rsidR="009F7041">
        <w:rPr>
          <w:rFonts w:ascii="Trebuchet MS" w:eastAsia="Times New Roman" w:hAnsi="Trebuchet MS" w:cs="Times New Roman"/>
        </w:rPr>
        <w:t>6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4E62B79D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026A8A">
        <w:rPr>
          <w:rFonts w:ascii="Trebuchet MS" w:eastAsia="Times New Roman" w:hAnsi="Trebuchet MS" w:cs="Times New Roman"/>
          <w:b/>
          <w:bCs/>
        </w:rPr>
        <w:t xml:space="preserve"> </w:t>
      </w:r>
      <w:r w:rsidR="009C1817">
        <w:rPr>
          <w:rFonts w:ascii="Trebuchet MS" w:eastAsia="Times New Roman" w:hAnsi="Trebuchet MS" w:cs="Times New Roman"/>
          <w:b/>
          <w:bCs/>
        </w:rPr>
        <w:t>8.30pm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49D328EA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634D5D">
        <w:rPr>
          <w:rFonts w:ascii="Trebuchet MS" w:eastAsia="Times New Roman" w:hAnsi="Trebuchet MS" w:cs="Times New Roman"/>
        </w:rPr>
        <w:tab/>
      </w:r>
      <w:r w:rsidR="009C1817">
        <w:rPr>
          <w:rFonts w:ascii="Trebuchet MS" w:eastAsia="Times New Roman" w:hAnsi="Trebuchet MS" w:cs="Times New Roman"/>
        </w:rPr>
        <w:t>DRAFT</w:t>
      </w:r>
      <w:r w:rsidR="002B2EF6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2FF38578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C63B15">
        <w:rPr>
          <w:rFonts w:ascii="Trebuchet MS" w:eastAsia="Times New Roman" w:hAnsi="Trebuchet MS" w:cs="Times New Roman"/>
        </w:rPr>
        <w:tab/>
      </w:r>
      <w:r w:rsidR="009C1817">
        <w:rPr>
          <w:rFonts w:ascii="Trebuchet MS" w:eastAsia="Times New Roman" w:hAnsi="Trebuchet MS" w:cs="Times New Roman"/>
        </w:rPr>
        <w:t>A</w:t>
      </w:r>
      <w:r w:rsidR="00CA4F80">
        <w:rPr>
          <w:rFonts w:ascii="Trebuchet MS" w:eastAsia="Times New Roman" w:hAnsi="Trebuchet MS" w:cs="Times New Roman"/>
        </w:rPr>
        <w:t>WAITING SIGNATURE</w:t>
      </w:r>
      <w:r w:rsidR="00C63B15">
        <w:rPr>
          <w:rFonts w:ascii="Trebuchet MS" w:eastAsia="Times New Roman" w:hAnsi="Trebuchet MS" w:cs="Times New Roman"/>
        </w:rPr>
        <w:tab/>
      </w:r>
      <w:r w:rsidR="00D55ADF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316D" w14:textId="77777777" w:rsidR="001B3402" w:rsidRDefault="001B3402" w:rsidP="00E82129">
      <w:pPr>
        <w:spacing w:after="0" w:line="240" w:lineRule="auto"/>
      </w:pPr>
      <w:r>
        <w:separator/>
      </w:r>
    </w:p>
  </w:endnote>
  <w:endnote w:type="continuationSeparator" w:id="0">
    <w:p w14:paraId="532C6CE2" w14:textId="77777777" w:rsidR="001B3402" w:rsidRDefault="001B3402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D74F" w14:textId="77777777" w:rsidR="001B3402" w:rsidRDefault="001B3402" w:rsidP="00E82129">
      <w:pPr>
        <w:spacing w:after="0" w:line="240" w:lineRule="auto"/>
      </w:pPr>
      <w:r>
        <w:separator/>
      </w:r>
    </w:p>
  </w:footnote>
  <w:footnote w:type="continuationSeparator" w:id="0">
    <w:p w14:paraId="56A84538" w14:textId="77777777" w:rsidR="001B3402" w:rsidRDefault="001B3402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A7814"/>
    <w:multiLevelType w:val="hybridMultilevel"/>
    <w:tmpl w:val="A20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0"/>
  </w:num>
  <w:num w:numId="2" w16cid:durableId="1002511096">
    <w:abstractNumId w:val="12"/>
  </w:num>
  <w:num w:numId="3" w16cid:durableId="265576833">
    <w:abstractNumId w:val="1"/>
  </w:num>
  <w:num w:numId="4" w16cid:durableId="869612708">
    <w:abstractNumId w:val="14"/>
  </w:num>
  <w:num w:numId="5" w16cid:durableId="1643804145">
    <w:abstractNumId w:val="31"/>
  </w:num>
  <w:num w:numId="6" w16cid:durableId="227419413">
    <w:abstractNumId w:val="24"/>
  </w:num>
  <w:num w:numId="7" w16cid:durableId="1197888349">
    <w:abstractNumId w:val="17"/>
  </w:num>
  <w:num w:numId="8" w16cid:durableId="1167356037">
    <w:abstractNumId w:val="30"/>
  </w:num>
  <w:num w:numId="9" w16cid:durableId="1553806773">
    <w:abstractNumId w:val="26"/>
  </w:num>
  <w:num w:numId="10" w16cid:durableId="2134209435">
    <w:abstractNumId w:val="13"/>
  </w:num>
  <w:num w:numId="11" w16cid:durableId="1345595900">
    <w:abstractNumId w:val="32"/>
  </w:num>
  <w:num w:numId="12" w16cid:durableId="185599652">
    <w:abstractNumId w:val="36"/>
  </w:num>
  <w:num w:numId="13" w16cid:durableId="1103646437">
    <w:abstractNumId w:val="27"/>
  </w:num>
  <w:num w:numId="14" w16cid:durableId="334311033">
    <w:abstractNumId w:val="19"/>
  </w:num>
  <w:num w:numId="15" w16cid:durableId="1880431466">
    <w:abstractNumId w:val="21"/>
  </w:num>
  <w:num w:numId="16" w16cid:durableId="503327084">
    <w:abstractNumId w:val="15"/>
  </w:num>
  <w:num w:numId="17" w16cid:durableId="1154952619">
    <w:abstractNumId w:val="9"/>
  </w:num>
  <w:num w:numId="18" w16cid:durableId="585067387">
    <w:abstractNumId w:val="3"/>
  </w:num>
  <w:num w:numId="19" w16cid:durableId="495848860">
    <w:abstractNumId w:val="34"/>
  </w:num>
  <w:num w:numId="20" w16cid:durableId="1847092865">
    <w:abstractNumId w:val="38"/>
  </w:num>
  <w:num w:numId="21" w16cid:durableId="2104521392">
    <w:abstractNumId w:val="37"/>
  </w:num>
  <w:num w:numId="22" w16cid:durableId="1102916176">
    <w:abstractNumId w:val="33"/>
  </w:num>
  <w:num w:numId="23" w16cid:durableId="2134474521">
    <w:abstractNumId w:val="7"/>
  </w:num>
  <w:num w:numId="24" w16cid:durableId="1528370369">
    <w:abstractNumId w:val="8"/>
  </w:num>
  <w:num w:numId="25" w16cid:durableId="516893039">
    <w:abstractNumId w:val="16"/>
  </w:num>
  <w:num w:numId="26" w16cid:durableId="457989011">
    <w:abstractNumId w:val="25"/>
  </w:num>
  <w:num w:numId="27" w16cid:durableId="1294403279">
    <w:abstractNumId w:val="22"/>
  </w:num>
  <w:num w:numId="28" w16cid:durableId="326130326">
    <w:abstractNumId w:val="28"/>
  </w:num>
  <w:num w:numId="29" w16cid:durableId="1117289304">
    <w:abstractNumId w:val="6"/>
  </w:num>
  <w:num w:numId="30" w16cid:durableId="1199053709">
    <w:abstractNumId w:val="0"/>
  </w:num>
  <w:num w:numId="31" w16cid:durableId="696542303">
    <w:abstractNumId w:val="23"/>
  </w:num>
  <w:num w:numId="32" w16cid:durableId="1125538644">
    <w:abstractNumId w:val="29"/>
  </w:num>
  <w:num w:numId="33" w16cid:durableId="1829132570">
    <w:abstractNumId w:val="5"/>
  </w:num>
  <w:num w:numId="34" w16cid:durableId="1347363425">
    <w:abstractNumId w:val="35"/>
  </w:num>
  <w:num w:numId="35" w16cid:durableId="77215724">
    <w:abstractNumId w:val="2"/>
  </w:num>
  <w:num w:numId="36" w16cid:durableId="1583953858">
    <w:abstractNumId w:val="20"/>
  </w:num>
  <w:num w:numId="37" w16cid:durableId="1974023733">
    <w:abstractNumId w:val="18"/>
  </w:num>
  <w:num w:numId="38" w16cid:durableId="1553037177">
    <w:abstractNumId w:val="4"/>
  </w:num>
  <w:num w:numId="39" w16cid:durableId="1316639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CD4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548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117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368CF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6F7D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267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CC"/>
    <w:rsid w:val="000821E9"/>
    <w:rsid w:val="0008354B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B0BEF"/>
    <w:rsid w:val="000B1667"/>
    <w:rsid w:val="000B35B4"/>
    <w:rsid w:val="000B3C86"/>
    <w:rsid w:val="000B449F"/>
    <w:rsid w:val="000B44F5"/>
    <w:rsid w:val="000B4705"/>
    <w:rsid w:val="000B4DAD"/>
    <w:rsid w:val="000B5621"/>
    <w:rsid w:val="000B578E"/>
    <w:rsid w:val="000B57A6"/>
    <w:rsid w:val="000B751A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54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4A8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49F1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661"/>
    <w:rsid w:val="00125D71"/>
    <w:rsid w:val="00126022"/>
    <w:rsid w:val="001263AA"/>
    <w:rsid w:val="00127627"/>
    <w:rsid w:val="00127655"/>
    <w:rsid w:val="001303BC"/>
    <w:rsid w:val="00130A17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47979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0EBE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BF2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709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402"/>
    <w:rsid w:val="001B37D5"/>
    <w:rsid w:val="001B4174"/>
    <w:rsid w:val="001B434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2B4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17B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88A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A63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3BC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BA1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989"/>
    <w:rsid w:val="002D01C3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4346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308"/>
    <w:rsid w:val="00304D72"/>
    <w:rsid w:val="00304DC1"/>
    <w:rsid w:val="003054E4"/>
    <w:rsid w:val="0030554A"/>
    <w:rsid w:val="0030556D"/>
    <w:rsid w:val="0030563C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26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6852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57AA8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137"/>
    <w:rsid w:val="00372C01"/>
    <w:rsid w:val="00372CE5"/>
    <w:rsid w:val="00372D27"/>
    <w:rsid w:val="00373FC2"/>
    <w:rsid w:val="00374470"/>
    <w:rsid w:val="00374587"/>
    <w:rsid w:val="0037460E"/>
    <w:rsid w:val="003751B3"/>
    <w:rsid w:val="003753D3"/>
    <w:rsid w:val="003756B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0F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5AE0"/>
    <w:rsid w:val="00426D8E"/>
    <w:rsid w:val="00427032"/>
    <w:rsid w:val="00430A4A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4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5F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5659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125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2F1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D3D"/>
    <w:rsid w:val="004E0E4E"/>
    <w:rsid w:val="004E179C"/>
    <w:rsid w:val="004E1897"/>
    <w:rsid w:val="004E1FEF"/>
    <w:rsid w:val="004E2218"/>
    <w:rsid w:val="004E23FF"/>
    <w:rsid w:val="004E301E"/>
    <w:rsid w:val="004E375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3A3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5AF8"/>
    <w:rsid w:val="00577BA2"/>
    <w:rsid w:val="00577F2B"/>
    <w:rsid w:val="0058036A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A95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746"/>
    <w:rsid w:val="005F383A"/>
    <w:rsid w:val="005F3865"/>
    <w:rsid w:val="005F3E22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5EE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6C8B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55C"/>
    <w:rsid w:val="00671715"/>
    <w:rsid w:val="0067198F"/>
    <w:rsid w:val="00673B93"/>
    <w:rsid w:val="00673E84"/>
    <w:rsid w:val="00674EEB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1AB4"/>
    <w:rsid w:val="00682207"/>
    <w:rsid w:val="006823F9"/>
    <w:rsid w:val="0068287C"/>
    <w:rsid w:val="00682C27"/>
    <w:rsid w:val="00682D7A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2DD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4320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063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4C6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624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18DD"/>
    <w:rsid w:val="006F26EE"/>
    <w:rsid w:val="006F3221"/>
    <w:rsid w:val="006F36A7"/>
    <w:rsid w:val="006F3CB4"/>
    <w:rsid w:val="006F41C8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2C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BFF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56F"/>
    <w:rsid w:val="007B411F"/>
    <w:rsid w:val="007B4E9D"/>
    <w:rsid w:val="007B5139"/>
    <w:rsid w:val="007B59EC"/>
    <w:rsid w:val="007B5E4B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8B0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E6F5A"/>
    <w:rsid w:val="007F0797"/>
    <w:rsid w:val="007F0B43"/>
    <w:rsid w:val="007F0F4D"/>
    <w:rsid w:val="007F19D8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9D9"/>
    <w:rsid w:val="00817D51"/>
    <w:rsid w:val="00817E99"/>
    <w:rsid w:val="008202EB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3FD"/>
    <w:rsid w:val="00832F88"/>
    <w:rsid w:val="00833B5D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036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3D20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144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80A"/>
    <w:rsid w:val="008B7BEC"/>
    <w:rsid w:val="008C033C"/>
    <w:rsid w:val="008C0681"/>
    <w:rsid w:val="008C0F3F"/>
    <w:rsid w:val="008C136A"/>
    <w:rsid w:val="008C18BB"/>
    <w:rsid w:val="008C1C19"/>
    <w:rsid w:val="008C1E3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10A4"/>
    <w:rsid w:val="008F2A86"/>
    <w:rsid w:val="008F2B0E"/>
    <w:rsid w:val="008F3320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C32"/>
    <w:rsid w:val="00921D3B"/>
    <w:rsid w:val="0092224B"/>
    <w:rsid w:val="0092273A"/>
    <w:rsid w:val="009232BD"/>
    <w:rsid w:val="00923698"/>
    <w:rsid w:val="00925535"/>
    <w:rsid w:val="00925710"/>
    <w:rsid w:val="00926092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0A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2A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2BEA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4AE"/>
    <w:rsid w:val="009A16D0"/>
    <w:rsid w:val="009A1E3E"/>
    <w:rsid w:val="009A248F"/>
    <w:rsid w:val="009A286B"/>
    <w:rsid w:val="009A2AB7"/>
    <w:rsid w:val="009A33A8"/>
    <w:rsid w:val="009A344C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81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69B"/>
    <w:rsid w:val="009F0AFC"/>
    <w:rsid w:val="009F1249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9F704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7F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0FE"/>
    <w:rsid w:val="00A77586"/>
    <w:rsid w:val="00A77AF1"/>
    <w:rsid w:val="00A80251"/>
    <w:rsid w:val="00A80AC6"/>
    <w:rsid w:val="00A8158F"/>
    <w:rsid w:val="00A81B4B"/>
    <w:rsid w:val="00A81DDD"/>
    <w:rsid w:val="00A82236"/>
    <w:rsid w:val="00A82687"/>
    <w:rsid w:val="00A831D0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22"/>
    <w:rsid w:val="00A907C8"/>
    <w:rsid w:val="00A90E86"/>
    <w:rsid w:val="00A9237A"/>
    <w:rsid w:val="00A926EC"/>
    <w:rsid w:val="00A92CF8"/>
    <w:rsid w:val="00A92E2F"/>
    <w:rsid w:val="00A9353A"/>
    <w:rsid w:val="00A93673"/>
    <w:rsid w:val="00A93CF5"/>
    <w:rsid w:val="00A93F7E"/>
    <w:rsid w:val="00A93FD4"/>
    <w:rsid w:val="00A942C1"/>
    <w:rsid w:val="00A947D7"/>
    <w:rsid w:val="00A96EE6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1E2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04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14A5"/>
    <w:rsid w:val="00B1216C"/>
    <w:rsid w:val="00B12667"/>
    <w:rsid w:val="00B12708"/>
    <w:rsid w:val="00B12CF6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304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104A"/>
    <w:rsid w:val="00B923F6"/>
    <w:rsid w:val="00B92AE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789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6188"/>
    <w:rsid w:val="00BD63F0"/>
    <w:rsid w:val="00BD6DC4"/>
    <w:rsid w:val="00BD7084"/>
    <w:rsid w:val="00BD70B9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44D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5F94"/>
    <w:rsid w:val="00C360D5"/>
    <w:rsid w:val="00C36977"/>
    <w:rsid w:val="00C369E0"/>
    <w:rsid w:val="00C36B53"/>
    <w:rsid w:val="00C36F57"/>
    <w:rsid w:val="00C36FA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D24"/>
    <w:rsid w:val="00C55EBB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3B15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4F80"/>
    <w:rsid w:val="00CA5540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469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D798E"/>
    <w:rsid w:val="00CE0067"/>
    <w:rsid w:val="00CE0268"/>
    <w:rsid w:val="00CE08AE"/>
    <w:rsid w:val="00CE11BB"/>
    <w:rsid w:val="00CE1442"/>
    <w:rsid w:val="00CE1666"/>
    <w:rsid w:val="00CE1906"/>
    <w:rsid w:val="00CE23DD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5D81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5B0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33A8"/>
    <w:rsid w:val="00D941A0"/>
    <w:rsid w:val="00D94345"/>
    <w:rsid w:val="00D9444A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276"/>
    <w:rsid w:val="00DB5C24"/>
    <w:rsid w:val="00DB7451"/>
    <w:rsid w:val="00DC014F"/>
    <w:rsid w:val="00DC0260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809"/>
    <w:rsid w:val="00DF3A40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911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C3"/>
    <w:rsid w:val="00E37CF0"/>
    <w:rsid w:val="00E37D76"/>
    <w:rsid w:val="00E4016A"/>
    <w:rsid w:val="00E407B1"/>
    <w:rsid w:val="00E41867"/>
    <w:rsid w:val="00E426EB"/>
    <w:rsid w:val="00E427B2"/>
    <w:rsid w:val="00E4292C"/>
    <w:rsid w:val="00E4350D"/>
    <w:rsid w:val="00E44351"/>
    <w:rsid w:val="00E444FF"/>
    <w:rsid w:val="00E44B40"/>
    <w:rsid w:val="00E44BB6"/>
    <w:rsid w:val="00E44FFA"/>
    <w:rsid w:val="00E451E9"/>
    <w:rsid w:val="00E456FB"/>
    <w:rsid w:val="00E45C0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3DA"/>
    <w:rsid w:val="00E57ED1"/>
    <w:rsid w:val="00E6128C"/>
    <w:rsid w:val="00E623FD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49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360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5FD1"/>
    <w:rsid w:val="00ED62B3"/>
    <w:rsid w:val="00ED7A49"/>
    <w:rsid w:val="00ED7D82"/>
    <w:rsid w:val="00EE04DB"/>
    <w:rsid w:val="00EE1433"/>
    <w:rsid w:val="00EE1525"/>
    <w:rsid w:val="00EE314A"/>
    <w:rsid w:val="00EE3354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60C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6F5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55A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1B50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6790D"/>
    <w:rsid w:val="00F7180F"/>
    <w:rsid w:val="00F721E4"/>
    <w:rsid w:val="00F722E8"/>
    <w:rsid w:val="00F72C57"/>
    <w:rsid w:val="00F72D88"/>
    <w:rsid w:val="00F7347A"/>
    <w:rsid w:val="00F73A44"/>
    <w:rsid w:val="00F73C1A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CDE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752"/>
    <w:rsid w:val="00FD0EEE"/>
    <w:rsid w:val="00FD0FCF"/>
    <w:rsid w:val="00FD2D1F"/>
    <w:rsid w:val="00FD31E7"/>
    <w:rsid w:val="00FD347E"/>
    <w:rsid w:val="00FD3BE5"/>
    <w:rsid w:val="00FD4819"/>
    <w:rsid w:val="00FD5092"/>
    <w:rsid w:val="00FD59FC"/>
    <w:rsid w:val="00FD5CA9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5BB6"/>
    <w:rsid w:val="00FE70AD"/>
    <w:rsid w:val="00FE7831"/>
    <w:rsid w:val="00FE7885"/>
    <w:rsid w:val="00FF01AC"/>
    <w:rsid w:val="00FF0682"/>
    <w:rsid w:val="00FF12C7"/>
    <w:rsid w:val="00FF1E94"/>
    <w:rsid w:val="00FF21F7"/>
    <w:rsid w:val="00FF2C24"/>
    <w:rsid w:val="00FF2F12"/>
    <w:rsid w:val="00FF2FDE"/>
    <w:rsid w:val="00FF31F9"/>
    <w:rsid w:val="00FF3A8C"/>
    <w:rsid w:val="00FF3CEB"/>
    <w:rsid w:val="00FF42CA"/>
    <w:rsid w:val="00FF562D"/>
    <w:rsid w:val="00FF590D"/>
    <w:rsid w:val="00FF5CDB"/>
    <w:rsid w:val="00FF5F82"/>
    <w:rsid w:val="00FF622C"/>
    <w:rsid w:val="00FF7000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96</cp:revision>
  <cp:lastPrinted>2026-01-20T13:25:00Z</cp:lastPrinted>
  <dcterms:created xsi:type="dcterms:W3CDTF">2026-01-20T13:26:00Z</dcterms:created>
  <dcterms:modified xsi:type="dcterms:W3CDTF">2026-01-27T13:10:00Z</dcterms:modified>
</cp:coreProperties>
</file>