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685E" w14:textId="77777777" w:rsidR="00063B38" w:rsidRPr="00063B38" w:rsidRDefault="00063B38" w:rsidP="0064122D">
      <w:pPr>
        <w:spacing w:after="60" w:line="240" w:lineRule="auto"/>
        <w:jc w:val="center"/>
        <w:rPr>
          <w:rFonts w:eastAsia="Times New Roman" w:cstheme="minorHAnsi"/>
          <w:color w:val="000000"/>
          <w:sz w:val="14"/>
          <w:szCs w:val="52"/>
        </w:rPr>
      </w:pPr>
    </w:p>
    <w:p w14:paraId="2E89A39C"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715659C2" w14:textId="1B51963F"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18BE4943" w14:textId="7C54BC3D"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570D4477" w14:textId="77777777" w:rsidR="0064122D" w:rsidRPr="00D1557A" w:rsidRDefault="0064122D" w:rsidP="0064122D">
      <w:pPr>
        <w:pBdr>
          <w:bottom w:val="single" w:sz="6" w:space="1" w:color="auto"/>
        </w:pBdr>
        <w:rPr>
          <w:rFonts w:eastAsia="Times New Roman" w:cs="Arial"/>
          <w:sz w:val="24"/>
          <w:szCs w:val="24"/>
        </w:rPr>
      </w:pPr>
    </w:p>
    <w:p w14:paraId="33085AC1"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628E6990" w14:textId="623E88CD"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Tuesd</w:t>
      </w:r>
      <w:r w:rsidR="0091436F">
        <w:rPr>
          <w:rFonts w:eastAsia="Times New Roman" w:cs="Arial"/>
          <w:b/>
          <w:bCs/>
          <w:color w:val="000000"/>
          <w:sz w:val="24"/>
          <w:szCs w:val="24"/>
        </w:rPr>
        <w:t>ay 11</w:t>
      </w:r>
      <w:r w:rsidR="0091436F" w:rsidRPr="0091436F">
        <w:rPr>
          <w:rFonts w:eastAsia="Times New Roman" w:cs="Arial"/>
          <w:b/>
          <w:bCs/>
          <w:color w:val="000000"/>
          <w:sz w:val="24"/>
          <w:szCs w:val="24"/>
          <w:vertAlign w:val="superscript"/>
        </w:rPr>
        <w:t>th</w:t>
      </w:r>
      <w:r w:rsidR="0091436F">
        <w:rPr>
          <w:rFonts w:eastAsia="Times New Roman" w:cs="Arial"/>
          <w:b/>
          <w:bCs/>
          <w:color w:val="000000"/>
          <w:sz w:val="24"/>
          <w:szCs w:val="24"/>
        </w:rPr>
        <w:t xml:space="preserve"> January</w:t>
      </w:r>
      <w:r w:rsidR="00E77108" w:rsidRPr="00D1557A">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0C74B626" w14:textId="77777777" w:rsidR="0064122D" w:rsidRPr="00D1557A" w:rsidRDefault="0064122D" w:rsidP="00D1557A">
      <w:pPr>
        <w:spacing w:after="0" w:line="240" w:lineRule="auto"/>
        <w:rPr>
          <w:rFonts w:eastAsia="Times New Roman" w:cs="Arial"/>
          <w:sz w:val="24"/>
          <w:szCs w:val="24"/>
        </w:rPr>
      </w:pPr>
    </w:p>
    <w:p w14:paraId="747C7471" w14:textId="775D0DA5"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658C0C6F" w14:textId="5E19B613"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63B38">
        <w:rPr>
          <w:rFonts w:eastAsia="Times New Roman" w:cs="Arial"/>
          <w:color w:val="000000"/>
          <w:sz w:val="24"/>
          <w:szCs w:val="24"/>
        </w:rPr>
        <w:t xml:space="preserve">  </w:t>
      </w:r>
      <w:r w:rsidR="000D569F">
        <w:rPr>
          <w:rFonts w:eastAsia="Times New Roman" w:cs="Arial"/>
          <w:color w:val="000000"/>
          <w:sz w:val="24"/>
          <w:szCs w:val="24"/>
        </w:rPr>
        <w:t>6</w:t>
      </w:r>
      <w:r w:rsidR="0091436F" w:rsidRPr="0091436F">
        <w:rPr>
          <w:rFonts w:eastAsia="Times New Roman" w:cs="Arial"/>
          <w:color w:val="000000"/>
          <w:sz w:val="24"/>
          <w:szCs w:val="24"/>
          <w:vertAlign w:val="superscript"/>
        </w:rPr>
        <w:t>th</w:t>
      </w:r>
      <w:r w:rsidR="0091436F">
        <w:rPr>
          <w:rFonts w:eastAsia="Times New Roman" w:cs="Arial"/>
          <w:color w:val="000000"/>
          <w:sz w:val="24"/>
          <w:szCs w:val="24"/>
        </w:rPr>
        <w:t xml:space="preserve"> January 2022</w:t>
      </w:r>
    </w:p>
    <w:p w14:paraId="48C5E20E" w14:textId="77777777" w:rsidR="0064122D" w:rsidRPr="00D1557A" w:rsidRDefault="00BA2385" w:rsidP="00D1557A">
      <w:pPr>
        <w:spacing w:after="0" w:line="240" w:lineRule="auto"/>
        <w:rPr>
          <w:rFonts w:eastAsia="Times New Roman" w:cs="Arial"/>
          <w:sz w:val="24"/>
          <w:szCs w:val="24"/>
        </w:rPr>
      </w:pPr>
      <w:r>
        <w:rPr>
          <w:rFonts w:eastAsia="Times New Roman" w:cs="Arial"/>
          <w:sz w:val="24"/>
          <w:szCs w:val="24"/>
        </w:rPr>
        <w:pict w14:anchorId="4EFCFF4D">
          <v:rect id="_x0000_i1026" style="width:0;height:1.5pt" o:hrstd="t" o:hr="t" fillcolor="#a0a0a0" stroked="f"/>
        </w:pict>
      </w:r>
    </w:p>
    <w:p w14:paraId="6A7E03DB"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7F66E16A" w14:textId="77777777" w:rsidR="00CD590F" w:rsidRPr="00D1557A" w:rsidRDefault="00BA2385" w:rsidP="00D1557A">
      <w:pPr>
        <w:spacing w:after="0" w:line="240" w:lineRule="auto"/>
        <w:rPr>
          <w:rFonts w:eastAsia="Times New Roman" w:cs="Arial"/>
          <w:sz w:val="24"/>
          <w:szCs w:val="24"/>
        </w:rPr>
      </w:pPr>
      <w:r>
        <w:rPr>
          <w:rFonts w:eastAsia="Times New Roman" w:cs="Arial"/>
          <w:sz w:val="24"/>
          <w:szCs w:val="24"/>
        </w:rPr>
        <w:pict w14:anchorId="5ADB07A2">
          <v:rect id="_x0000_i1027" style="width:0;height:1.5pt" o:bullet="t" o:hrstd="t" o:hr="t" fillcolor="#a0a0a0" stroked="f"/>
        </w:pict>
      </w:r>
    </w:p>
    <w:p w14:paraId="28E29F30" w14:textId="77777777" w:rsidR="00063B38" w:rsidRDefault="00063B38" w:rsidP="00D1557A">
      <w:pPr>
        <w:spacing w:after="0" w:line="240" w:lineRule="auto"/>
        <w:rPr>
          <w:rFonts w:eastAsia="Times New Roman" w:cs="Arial"/>
          <w:b/>
          <w:sz w:val="24"/>
          <w:szCs w:val="24"/>
          <w:u w:val="single"/>
        </w:rPr>
      </w:pPr>
    </w:p>
    <w:p w14:paraId="1901BBB2" w14:textId="6DB2F05C"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728A6B89"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434C58BC" w14:textId="77777777" w:rsidR="006B3195" w:rsidRDefault="006B3195" w:rsidP="00D1557A">
      <w:pPr>
        <w:spacing w:after="0" w:line="240" w:lineRule="auto"/>
        <w:rPr>
          <w:rFonts w:eastAsia="Times New Roman" w:cs="Arial"/>
          <w:b/>
          <w:sz w:val="24"/>
          <w:szCs w:val="24"/>
          <w:u w:val="single"/>
        </w:rPr>
      </w:pPr>
    </w:p>
    <w:p w14:paraId="62F508C6" w14:textId="37F75CCF"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6D5E8405" w14:textId="77777777" w:rsidR="0064122D" w:rsidRPr="00D1557A"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5DFBA9D4" w14:textId="77777777" w:rsidR="0064122D" w:rsidRPr="00D1557A" w:rsidRDefault="0064122D" w:rsidP="00D1557A">
      <w:pPr>
        <w:spacing w:after="0" w:line="240" w:lineRule="auto"/>
        <w:rPr>
          <w:rFonts w:eastAsia="Times New Roman" w:cs="Arial"/>
          <w:sz w:val="24"/>
          <w:szCs w:val="24"/>
        </w:rPr>
      </w:pPr>
    </w:p>
    <w:p w14:paraId="1AAF0727" w14:textId="2DA0D9D2"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47B2348A" w14:textId="40FE9A39" w:rsidR="00485463"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1F3D87">
        <w:rPr>
          <w:rFonts w:eastAsia="Times New Roman" w:cs="Arial"/>
          <w:color w:val="000000"/>
          <w:sz w:val="24"/>
          <w:szCs w:val="24"/>
        </w:rPr>
        <w:t>7</w:t>
      </w:r>
      <w:r w:rsidR="001F3D87" w:rsidRPr="001F3D87">
        <w:rPr>
          <w:rFonts w:eastAsia="Times New Roman" w:cs="Arial"/>
          <w:color w:val="000000"/>
          <w:sz w:val="24"/>
          <w:szCs w:val="24"/>
          <w:vertAlign w:val="superscript"/>
        </w:rPr>
        <w:t>th</w:t>
      </w:r>
      <w:r w:rsidR="001F3D87">
        <w:rPr>
          <w:rFonts w:eastAsia="Times New Roman" w:cs="Arial"/>
          <w:color w:val="000000"/>
          <w:sz w:val="24"/>
          <w:szCs w:val="24"/>
        </w:rPr>
        <w:t xml:space="preserve"> December 2021.</w:t>
      </w:r>
    </w:p>
    <w:p w14:paraId="1A967604" w14:textId="77777777" w:rsidR="00607428" w:rsidRPr="00D1557A" w:rsidRDefault="00607428" w:rsidP="00D1557A">
      <w:pPr>
        <w:spacing w:after="0" w:line="240" w:lineRule="auto"/>
        <w:textAlignment w:val="baseline"/>
        <w:rPr>
          <w:rFonts w:eastAsia="Times New Roman" w:cs="Arial"/>
          <w:color w:val="000000"/>
          <w:sz w:val="24"/>
          <w:szCs w:val="24"/>
        </w:rPr>
      </w:pPr>
    </w:p>
    <w:p w14:paraId="193A2FCD" w14:textId="290597AF" w:rsidR="0064122D" w:rsidRPr="00D1557A" w:rsidRDefault="00D0027B"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CE04C5">
        <w:rPr>
          <w:rFonts w:eastAsia="Times New Roman" w:cs="Arial"/>
          <w:b/>
          <w:color w:val="000000"/>
          <w:sz w:val="24"/>
          <w:szCs w:val="24"/>
          <w:u w:val="single"/>
        </w:rPr>
        <w:t>4</w:t>
      </w:r>
      <w:r w:rsidR="00E555D3"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73C84" w:rsidRPr="00D1557A">
        <w:rPr>
          <w:rFonts w:eastAsia="Times New Roman" w:cs="Arial"/>
          <w:b/>
          <w:color w:val="000000"/>
          <w:sz w:val="24"/>
          <w:szCs w:val="24"/>
          <w:u w:val="single"/>
        </w:rPr>
        <w:t>P</w:t>
      </w:r>
      <w:r w:rsidR="0064122D" w:rsidRPr="00D1557A">
        <w:rPr>
          <w:rFonts w:eastAsia="Times New Roman" w:cs="Arial"/>
          <w:b/>
          <w:color w:val="000000"/>
          <w:sz w:val="24"/>
          <w:szCs w:val="24"/>
          <w:u w:val="single"/>
        </w:rPr>
        <w:t xml:space="preserve">lanning </w:t>
      </w:r>
    </w:p>
    <w:p w14:paraId="000C1E70" w14:textId="37590E4B" w:rsidR="00C3311F" w:rsidRPr="00D11115" w:rsidRDefault="00CA51F1" w:rsidP="00D11115">
      <w:pPr>
        <w:spacing w:after="0" w:line="240" w:lineRule="auto"/>
        <w:textAlignment w:val="baseline"/>
        <w:rPr>
          <w:rFonts w:eastAsia="Times New Roman" w:cs="Arial"/>
          <w:color w:val="000000"/>
          <w:sz w:val="24"/>
          <w:szCs w:val="24"/>
        </w:rPr>
      </w:pPr>
      <w:r>
        <w:rPr>
          <w:rFonts w:eastAsia="Times New Roman" w:cs="Arial"/>
          <w:color w:val="000000"/>
          <w:sz w:val="24"/>
          <w:szCs w:val="24"/>
        </w:rPr>
        <w:t>Applications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05"/>
        <w:gridCol w:w="4341"/>
      </w:tblGrid>
      <w:tr w:rsidR="00B7444A" w:rsidRPr="00B7444A" w14:paraId="4CFB7157" w14:textId="77777777" w:rsidTr="00B7444A">
        <w:trPr>
          <w:tblCellSpacing w:w="15" w:type="dxa"/>
        </w:trPr>
        <w:tc>
          <w:tcPr>
            <w:tcW w:w="0" w:type="auto"/>
            <w:shd w:val="clear" w:color="auto" w:fill="FFFFFF"/>
            <w:hideMark/>
          </w:tcPr>
          <w:p w14:paraId="2AC1CA95" w14:textId="77777777" w:rsidR="00D11115" w:rsidRDefault="00D11115" w:rsidP="00B7444A">
            <w:pPr>
              <w:spacing w:after="0" w:line="240" w:lineRule="auto"/>
              <w:rPr>
                <w:rFonts w:ascii="Arial" w:eastAsia="Times New Roman" w:hAnsi="Arial" w:cs="Arial"/>
                <w:b/>
                <w:bCs/>
                <w:color w:val="000000"/>
                <w:sz w:val="18"/>
                <w:szCs w:val="18"/>
                <w:lang w:val="en-GB" w:eastAsia="en-GB"/>
              </w:rPr>
            </w:pPr>
          </w:p>
          <w:p w14:paraId="3EEA1F30" w14:textId="6E86218B"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b/>
                <w:bCs/>
                <w:color w:val="000000"/>
                <w:sz w:val="18"/>
                <w:szCs w:val="18"/>
                <w:lang w:val="en-GB" w:eastAsia="en-GB"/>
              </w:rPr>
              <w:t>Application No:</w:t>
            </w:r>
          </w:p>
        </w:tc>
        <w:tc>
          <w:tcPr>
            <w:tcW w:w="0" w:type="auto"/>
            <w:shd w:val="clear" w:color="auto" w:fill="FFFFFF"/>
            <w:hideMark/>
          </w:tcPr>
          <w:p w14:paraId="073F0DCF" w14:textId="77777777" w:rsidR="00D11115" w:rsidRDefault="00D11115" w:rsidP="00B7444A">
            <w:pPr>
              <w:spacing w:after="0" w:line="240" w:lineRule="auto"/>
              <w:rPr>
                <w:rFonts w:ascii="Arial" w:eastAsia="Times New Roman" w:hAnsi="Arial" w:cs="Arial"/>
                <w:color w:val="000000"/>
                <w:sz w:val="18"/>
                <w:szCs w:val="18"/>
                <w:lang w:val="en-GB" w:eastAsia="en-GB"/>
              </w:rPr>
            </w:pPr>
          </w:p>
          <w:p w14:paraId="36BB5D6A" w14:textId="67857DFC"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color w:val="000000"/>
                <w:sz w:val="18"/>
                <w:szCs w:val="18"/>
                <w:lang w:val="en-GB" w:eastAsia="en-GB"/>
              </w:rPr>
              <w:t>PA/2021/1852</w:t>
            </w:r>
          </w:p>
        </w:tc>
      </w:tr>
      <w:tr w:rsidR="00B7444A" w:rsidRPr="00B7444A" w14:paraId="7B07B832" w14:textId="77777777" w:rsidTr="00B7444A">
        <w:trPr>
          <w:tblCellSpacing w:w="15" w:type="dxa"/>
        </w:trPr>
        <w:tc>
          <w:tcPr>
            <w:tcW w:w="0" w:type="auto"/>
            <w:shd w:val="clear" w:color="auto" w:fill="FFFFFF"/>
            <w:hideMark/>
          </w:tcPr>
          <w:p w14:paraId="6537FB88" w14:textId="77777777"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b/>
                <w:bCs/>
                <w:color w:val="000000"/>
                <w:sz w:val="18"/>
                <w:szCs w:val="18"/>
                <w:lang w:val="en-GB" w:eastAsia="en-GB"/>
              </w:rPr>
              <w:t>Proposal:</w:t>
            </w:r>
          </w:p>
        </w:tc>
        <w:tc>
          <w:tcPr>
            <w:tcW w:w="0" w:type="auto"/>
            <w:shd w:val="clear" w:color="auto" w:fill="FFFFFF"/>
            <w:hideMark/>
          </w:tcPr>
          <w:p w14:paraId="2FB983F2" w14:textId="77777777"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color w:val="000000"/>
                <w:sz w:val="18"/>
                <w:szCs w:val="18"/>
                <w:lang w:val="en-GB" w:eastAsia="en-GB"/>
              </w:rPr>
              <w:t>Planning permission to replace two external doors</w:t>
            </w:r>
          </w:p>
        </w:tc>
      </w:tr>
      <w:tr w:rsidR="00B7444A" w:rsidRPr="00B7444A" w14:paraId="6153F4C5" w14:textId="77777777" w:rsidTr="00B7444A">
        <w:trPr>
          <w:tblCellSpacing w:w="15" w:type="dxa"/>
        </w:trPr>
        <w:tc>
          <w:tcPr>
            <w:tcW w:w="0" w:type="auto"/>
            <w:shd w:val="clear" w:color="auto" w:fill="FFFFFF"/>
            <w:hideMark/>
          </w:tcPr>
          <w:p w14:paraId="72325BD5" w14:textId="77777777"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b/>
                <w:bCs/>
                <w:color w:val="000000"/>
                <w:sz w:val="18"/>
                <w:szCs w:val="18"/>
                <w:lang w:val="en-GB" w:eastAsia="en-GB"/>
              </w:rPr>
              <w:t>Site Location:</w:t>
            </w:r>
          </w:p>
        </w:tc>
        <w:tc>
          <w:tcPr>
            <w:tcW w:w="0" w:type="auto"/>
            <w:shd w:val="clear" w:color="auto" w:fill="FFFFFF"/>
            <w:hideMark/>
          </w:tcPr>
          <w:p w14:paraId="10F9FC62" w14:textId="77777777"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color w:val="000000"/>
                <w:sz w:val="18"/>
                <w:szCs w:val="18"/>
                <w:lang w:val="en-GB" w:eastAsia="en-GB"/>
              </w:rPr>
              <w:t>St Mark's Church, Church Street, Amcotts, DN17 4AL</w:t>
            </w:r>
          </w:p>
        </w:tc>
      </w:tr>
    </w:tbl>
    <w:p w14:paraId="03350B54" w14:textId="2E408722" w:rsidR="00C3311F" w:rsidRPr="00FD33A9" w:rsidRDefault="00FD33A9" w:rsidP="002C6EE6">
      <w:pPr>
        <w:shd w:val="clear" w:color="auto" w:fill="FFFFFF"/>
        <w:spacing w:before="100" w:beforeAutospacing="1" w:after="100" w:afterAutospacing="1"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Full Planning Permission was granted</w:t>
      </w:r>
    </w:p>
    <w:p w14:paraId="0DD7BEA9" w14:textId="77777777" w:rsidR="003F50DF" w:rsidRDefault="003F50DF" w:rsidP="006B3195">
      <w:pPr>
        <w:spacing w:after="0" w:line="240" w:lineRule="auto"/>
        <w:textAlignment w:val="baseline"/>
        <w:rPr>
          <w:rFonts w:eastAsia="Times New Roman" w:cs="Arial"/>
          <w:color w:val="000000"/>
          <w:sz w:val="24"/>
          <w:szCs w:val="24"/>
        </w:rPr>
      </w:pPr>
    </w:p>
    <w:p w14:paraId="1B6BD7BE" w14:textId="430765C3" w:rsidR="00E06C76" w:rsidRDefault="00E06C76" w:rsidP="006B3195">
      <w:pPr>
        <w:spacing w:after="0" w:line="240" w:lineRule="auto"/>
        <w:textAlignment w:val="baseline"/>
        <w:rPr>
          <w:rFonts w:eastAsia="Times New Roman" w:cs="Arial"/>
          <w:color w:val="000000"/>
          <w:sz w:val="24"/>
          <w:szCs w:val="24"/>
        </w:rPr>
      </w:pPr>
      <w:r>
        <w:rPr>
          <w:rFonts w:eastAsia="Times New Roman" w:cs="Arial"/>
          <w:color w:val="000000"/>
          <w:sz w:val="24"/>
          <w:szCs w:val="24"/>
        </w:rPr>
        <w:t>Discussion may also take place on Green Energy Park</w:t>
      </w:r>
      <w:r w:rsidR="00CA51F1">
        <w:rPr>
          <w:rFonts w:eastAsia="Times New Roman" w:cs="Arial"/>
          <w:color w:val="000000"/>
          <w:sz w:val="24"/>
          <w:szCs w:val="24"/>
        </w:rPr>
        <w:t xml:space="preserve"> Flixborough and KS3 Keadby development.</w:t>
      </w:r>
    </w:p>
    <w:p w14:paraId="43A4DAA2" w14:textId="77777777" w:rsidR="006B3195" w:rsidRPr="00D1557A" w:rsidRDefault="006B3195" w:rsidP="006B3195">
      <w:pPr>
        <w:spacing w:after="0" w:line="240" w:lineRule="auto"/>
        <w:textAlignment w:val="baseline"/>
        <w:rPr>
          <w:rFonts w:eastAsia="Times New Roman" w:cs="Arial"/>
          <w:color w:val="000000"/>
          <w:sz w:val="24"/>
          <w:szCs w:val="24"/>
        </w:rPr>
      </w:pPr>
    </w:p>
    <w:p w14:paraId="26645F6E" w14:textId="40C06F8E" w:rsidR="0064122D" w:rsidRDefault="001171DC"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CE04C5">
        <w:rPr>
          <w:rFonts w:eastAsia="Times New Roman" w:cs="Arial"/>
          <w:b/>
          <w:color w:val="000000"/>
          <w:sz w:val="24"/>
          <w:szCs w:val="24"/>
          <w:u w:val="single"/>
        </w:rPr>
        <w:t>5</w:t>
      </w:r>
      <w:r w:rsidR="003A35B1"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CE04C5">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0A3BB2">
        <w:rPr>
          <w:rFonts w:eastAsia="Times New Roman" w:cs="Arial"/>
          <w:b/>
          <w:color w:val="000000"/>
          <w:sz w:val="24"/>
          <w:szCs w:val="24"/>
          <w:u w:val="single"/>
        </w:rPr>
        <w:t>Chairmans Report and Updates</w:t>
      </w:r>
    </w:p>
    <w:p w14:paraId="5EAB8B95" w14:textId="76A13A1F" w:rsidR="000A3BB2" w:rsidRDefault="000A3BB2"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Information updates from the Chairman. No advance report is available for this item. Please contact the </w:t>
      </w:r>
      <w:r w:rsidR="00071C50">
        <w:rPr>
          <w:rFonts w:eastAsia="Times New Roman" w:cs="Arial"/>
          <w:bCs/>
          <w:color w:val="000000"/>
          <w:sz w:val="24"/>
          <w:szCs w:val="24"/>
        </w:rPr>
        <w:t>P</w:t>
      </w:r>
      <w:r>
        <w:rPr>
          <w:rFonts w:eastAsia="Times New Roman" w:cs="Arial"/>
          <w:bCs/>
          <w:color w:val="000000"/>
          <w:sz w:val="24"/>
          <w:szCs w:val="24"/>
        </w:rPr>
        <w:t xml:space="preserve">C </w:t>
      </w:r>
      <w:r w:rsidR="00071C50">
        <w:rPr>
          <w:rFonts w:eastAsia="Times New Roman" w:cs="Arial"/>
          <w:bCs/>
          <w:color w:val="000000"/>
          <w:sz w:val="24"/>
          <w:szCs w:val="24"/>
        </w:rPr>
        <w:t xml:space="preserve">for </w:t>
      </w:r>
      <w:r w:rsidR="00187400">
        <w:rPr>
          <w:rFonts w:eastAsia="Times New Roman" w:cs="Arial"/>
          <w:bCs/>
          <w:color w:val="000000"/>
          <w:sz w:val="24"/>
          <w:szCs w:val="24"/>
        </w:rPr>
        <w:t>further information.</w:t>
      </w:r>
    </w:p>
    <w:p w14:paraId="223FA6C2" w14:textId="77777777" w:rsidR="00187400" w:rsidRPr="000A3BB2" w:rsidRDefault="00187400" w:rsidP="00D1557A">
      <w:pPr>
        <w:spacing w:after="0" w:line="240" w:lineRule="auto"/>
        <w:textAlignment w:val="baseline"/>
        <w:rPr>
          <w:rFonts w:eastAsia="Times New Roman" w:cs="Arial"/>
          <w:bCs/>
          <w:color w:val="000000"/>
          <w:sz w:val="24"/>
          <w:szCs w:val="24"/>
        </w:rPr>
      </w:pPr>
    </w:p>
    <w:p w14:paraId="7ECD23BC" w14:textId="77777777" w:rsidR="00A158CA" w:rsidRDefault="00A158CA" w:rsidP="00187400">
      <w:pPr>
        <w:tabs>
          <w:tab w:val="left" w:pos="1605"/>
        </w:tabs>
        <w:spacing w:after="0" w:line="240" w:lineRule="auto"/>
        <w:textAlignment w:val="baseline"/>
        <w:rPr>
          <w:rFonts w:eastAsia="Times New Roman" w:cs="Arial"/>
          <w:b/>
          <w:color w:val="000000"/>
          <w:sz w:val="24"/>
          <w:szCs w:val="24"/>
          <w:u w:val="single"/>
        </w:rPr>
      </w:pPr>
    </w:p>
    <w:p w14:paraId="3F7632DF" w14:textId="12A0FD2E" w:rsidR="00C9509E" w:rsidRDefault="00E555D3" w:rsidP="00187400">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lastRenderedPageBreak/>
        <w:t>0</w:t>
      </w:r>
      <w:r w:rsidR="00CE04C5">
        <w:rPr>
          <w:rFonts w:eastAsia="Times New Roman" w:cs="Arial"/>
          <w:b/>
          <w:color w:val="000000"/>
          <w:sz w:val="24"/>
          <w:szCs w:val="24"/>
          <w:u w:val="single"/>
        </w:rPr>
        <w:t>6</w:t>
      </w:r>
      <w:r w:rsidR="00C46CFA">
        <w:rPr>
          <w:rFonts w:eastAsia="Times New Roman" w:cs="Arial"/>
          <w:b/>
          <w:color w:val="000000"/>
          <w:sz w:val="24"/>
          <w:szCs w:val="24"/>
          <w:u w:val="single"/>
        </w:rPr>
        <w:t>/</w:t>
      </w:r>
      <w:r w:rsidR="00187400">
        <w:rPr>
          <w:rFonts w:eastAsia="Times New Roman" w:cs="Arial"/>
          <w:b/>
          <w:color w:val="000000"/>
          <w:sz w:val="24"/>
          <w:szCs w:val="24"/>
          <w:u w:val="single"/>
        </w:rPr>
        <w:t>202</w:t>
      </w:r>
      <w:r w:rsidR="00CE04C5">
        <w:rPr>
          <w:rFonts w:eastAsia="Times New Roman" w:cs="Arial"/>
          <w:b/>
          <w:color w:val="000000"/>
          <w:sz w:val="24"/>
          <w:szCs w:val="24"/>
          <w:u w:val="single"/>
        </w:rPr>
        <w:t>2</w:t>
      </w:r>
      <w:r w:rsidR="00187400">
        <w:rPr>
          <w:rFonts w:eastAsia="Times New Roman" w:cs="Arial"/>
          <w:b/>
          <w:color w:val="000000"/>
          <w:sz w:val="24"/>
          <w:szCs w:val="24"/>
          <w:u w:val="single"/>
        </w:rPr>
        <w:t xml:space="preserve"> Clerks Report and Updates</w:t>
      </w:r>
    </w:p>
    <w:p w14:paraId="3166923F" w14:textId="764B83A6" w:rsidR="00583E80" w:rsidRDefault="00583E80"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A065C02" w14:textId="7104975C" w:rsidR="0035127E" w:rsidRDefault="0035127E" w:rsidP="00187400">
      <w:pPr>
        <w:tabs>
          <w:tab w:val="left" w:pos="1605"/>
        </w:tabs>
        <w:spacing w:after="0" w:line="240" w:lineRule="auto"/>
        <w:textAlignment w:val="baseline"/>
        <w:rPr>
          <w:rFonts w:eastAsia="Times New Roman" w:cs="Arial"/>
          <w:bCs/>
          <w:color w:val="000000"/>
          <w:sz w:val="24"/>
          <w:szCs w:val="24"/>
        </w:rPr>
      </w:pPr>
    </w:p>
    <w:p w14:paraId="582F8E12" w14:textId="7145D90A" w:rsidR="0035127E" w:rsidRDefault="00724DDB" w:rsidP="00187400">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CE04C5">
        <w:rPr>
          <w:rFonts w:eastAsia="Times New Roman" w:cs="Arial"/>
          <w:b/>
          <w:color w:val="000000"/>
          <w:sz w:val="24"/>
          <w:szCs w:val="24"/>
          <w:u w:val="single"/>
        </w:rPr>
        <w:t>7</w:t>
      </w:r>
      <w:r>
        <w:rPr>
          <w:rFonts w:eastAsia="Times New Roman" w:cs="Arial"/>
          <w:b/>
          <w:color w:val="000000"/>
          <w:sz w:val="24"/>
          <w:szCs w:val="24"/>
          <w:u w:val="single"/>
        </w:rPr>
        <w:t>/202</w:t>
      </w:r>
      <w:r w:rsidR="00CE04C5">
        <w:rPr>
          <w:rFonts w:eastAsia="Times New Roman" w:cs="Arial"/>
          <w:b/>
          <w:color w:val="000000"/>
          <w:sz w:val="24"/>
          <w:szCs w:val="24"/>
          <w:u w:val="single"/>
        </w:rPr>
        <w:t>2</w:t>
      </w:r>
      <w:r w:rsidR="003F4F9C">
        <w:rPr>
          <w:rFonts w:eastAsia="Times New Roman" w:cs="Arial"/>
          <w:b/>
          <w:color w:val="000000"/>
          <w:sz w:val="24"/>
          <w:szCs w:val="24"/>
          <w:u w:val="single"/>
        </w:rPr>
        <w:t xml:space="preserve"> Updates from Outside Bodies</w:t>
      </w:r>
    </w:p>
    <w:p w14:paraId="3DDA0212" w14:textId="4FCC6B4B" w:rsidR="003F4F9C" w:rsidRDefault="003F4F9C"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w:t>
      </w:r>
      <w:r w:rsidR="00B33C93">
        <w:rPr>
          <w:rFonts w:eastAsia="Times New Roman" w:cs="Arial"/>
          <w:bCs/>
          <w:color w:val="000000"/>
          <w:sz w:val="24"/>
          <w:szCs w:val="24"/>
        </w:rPr>
        <w:t xml:space="preserve"> for these updates. Please contact the Parish Clerk if you would like further information regarding these matters.</w:t>
      </w:r>
    </w:p>
    <w:p w14:paraId="703CF269" w14:textId="755F2070"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Church/St Marks Community Group</w:t>
      </w:r>
    </w:p>
    <w:p w14:paraId="5D6C4F6A" w14:textId="4C22881C"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63CC81CC" w14:textId="4420AEC2"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Isle </w:t>
      </w:r>
      <w:r w:rsidR="00466E37">
        <w:rPr>
          <w:rFonts w:eastAsia="Times New Roman" w:cs="Arial"/>
          <w:bCs/>
          <w:color w:val="000000"/>
          <w:sz w:val="24"/>
          <w:szCs w:val="24"/>
        </w:rPr>
        <w:t>North Neighbourhood Action Team (NAT)</w:t>
      </w:r>
    </w:p>
    <w:p w14:paraId="34DD16DA" w14:textId="4D99C0A7" w:rsidR="00466E37" w:rsidRDefault="00466E37"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26F5A774" w14:textId="77777777" w:rsidR="00BE514D" w:rsidRDefault="00BE514D" w:rsidP="00BE514D">
      <w:pPr>
        <w:tabs>
          <w:tab w:val="left" w:pos="1605"/>
        </w:tabs>
        <w:spacing w:after="0" w:line="240" w:lineRule="auto"/>
        <w:textAlignment w:val="baseline"/>
        <w:rPr>
          <w:rFonts w:eastAsia="Times New Roman" w:cs="Arial"/>
          <w:bCs/>
          <w:color w:val="000000"/>
          <w:sz w:val="24"/>
          <w:szCs w:val="24"/>
        </w:rPr>
      </w:pPr>
    </w:p>
    <w:p w14:paraId="58FA2E3E" w14:textId="79F379FA" w:rsidR="00BE514D" w:rsidRDefault="00BE514D" w:rsidP="00BE514D">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CE04C5">
        <w:rPr>
          <w:rFonts w:eastAsia="Times New Roman" w:cs="Arial"/>
          <w:b/>
          <w:color w:val="000000"/>
          <w:sz w:val="24"/>
          <w:szCs w:val="24"/>
          <w:u w:val="single"/>
        </w:rPr>
        <w:t>8</w:t>
      </w:r>
      <w:r>
        <w:rPr>
          <w:rFonts w:eastAsia="Times New Roman" w:cs="Arial"/>
          <w:b/>
          <w:color w:val="000000"/>
          <w:sz w:val="24"/>
          <w:szCs w:val="24"/>
          <w:u w:val="single"/>
        </w:rPr>
        <w:t>/2022 Greenspace Maintenance Tender</w:t>
      </w:r>
    </w:p>
    <w:p w14:paraId="64497EE8" w14:textId="5587A48F" w:rsidR="006F70D0" w:rsidRPr="006F70D0" w:rsidRDefault="006F70D0"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applications to tender received for Greenspace Maintenance.</w:t>
      </w:r>
    </w:p>
    <w:p w14:paraId="1E80A501" w14:textId="77777777" w:rsidR="00C2079A" w:rsidRPr="00490CAF" w:rsidRDefault="00C2079A" w:rsidP="00C2079A">
      <w:pPr>
        <w:pStyle w:val="ListParagraph"/>
        <w:tabs>
          <w:tab w:val="left" w:pos="1605"/>
        </w:tabs>
        <w:spacing w:after="0" w:line="240" w:lineRule="auto"/>
        <w:textAlignment w:val="baseline"/>
        <w:rPr>
          <w:rFonts w:eastAsia="Times New Roman" w:cs="Arial"/>
          <w:bCs/>
          <w:color w:val="000000"/>
          <w:sz w:val="24"/>
          <w:szCs w:val="24"/>
        </w:rPr>
      </w:pPr>
    </w:p>
    <w:p w14:paraId="348A6D47" w14:textId="77777777" w:rsidR="006B3195" w:rsidRDefault="006B3195" w:rsidP="00D1557A">
      <w:pPr>
        <w:spacing w:after="0" w:line="240" w:lineRule="auto"/>
        <w:textAlignment w:val="baseline"/>
        <w:rPr>
          <w:rFonts w:eastAsia="Times New Roman" w:cs="Arial"/>
          <w:b/>
          <w:color w:val="000000"/>
          <w:sz w:val="24"/>
          <w:szCs w:val="24"/>
          <w:u w:val="single"/>
        </w:rPr>
      </w:pPr>
    </w:p>
    <w:p w14:paraId="3D8F1595" w14:textId="417D94A6" w:rsidR="007C6005" w:rsidRPr="00D1557A" w:rsidRDefault="00D63E42"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1D281E">
        <w:rPr>
          <w:rFonts w:eastAsia="Times New Roman" w:cs="Arial"/>
          <w:b/>
          <w:color w:val="000000"/>
          <w:sz w:val="24"/>
          <w:szCs w:val="24"/>
          <w:u w:val="single"/>
        </w:rPr>
        <w:t>9</w:t>
      </w:r>
      <w:r w:rsidR="003A35B1" w:rsidRPr="00D1557A">
        <w:rPr>
          <w:rFonts w:eastAsia="Times New Roman" w:cs="Arial"/>
          <w:b/>
          <w:color w:val="000000"/>
          <w:sz w:val="24"/>
          <w:szCs w:val="24"/>
          <w:u w:val="single"/>
        </w:rPr>
        <w:t>/202</w:t>
      </w:r>
      <w:r w:rsidR="00CE04C5">
        <w:rPr>
          <w:rFonts w:eastAsia="Times New Roman" w:cs="Arial"/>
          <w:b/>
          <w:color w:val="000000"/>
          <w:sz w:val="24"/>
          <w:szCs w:val="24"/>
          <w:u w:val="single"/>
        </w:rPr>
        <w:t>2</w:t>
      </w:r>
      <w:r w:rsidR="00893E4C" w:rsidRPr="00D1557A">
        <w:rPr>
          <w:rFonts w:eastAsia="Times New Roman" w:cs="Arial"/>
          <w:b/>
          <w:color w:val="000000"/>
          <w:sz w:val="24"/>
          <w:szCs w:val="24"/>
          <w:u w:val="single"/>
        </w:rPr>
        <w:t xml:space="preserve"> </w:t>
      </w:r>
      <w:r w:rsidR="007C6005" w:rsidRPr="00D1557A">
        <w:rPr>
          <w:rFonts w:eastAsia="Times New Roman" w:cs="Arial"/>
          <w:b/>
          <w:color w:val="000000"/>
          <w:sz w:val="24"/>
          <w:szCs w:val="24"/>
          <w:u w:val="single"/>
        </w:rPr>
        <w:t>Finance</w:t>
      </w:r>
    </w:p>
    <w:p w14:paraId="6500D9EC" w14:textId="6CE25528" w:rsidR="006F516A" w:rsidRDefault="00893E4C" w:rsidP="00D02B39">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65BC5AF1" w14:textId="77777777" w:rsidR="00D02B39" w:rsidRPr="00D02B39" w:rsidRDefault="00D02B39" w:rsidP="00D02B39">
      <w:pPr>
        <w:numPr>
          <w:ilvl w:val="0"/>
          <w:numId w:val="24"/>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Bank Account Reconciliation</w:t>
      </w:r>
    </w:p>
    <w:p w14:paraId="05F9ACB1" w14:textId="77777777" w:rsidR="00D02B39" w:rsidRDefault="00D02B39" w:rsidP="00D02B39">
      <w:pPr>
        <w:numPr>
          <w:ilvl w:val="0"/>
          <w:numId w:val="24"/>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Accounts For Payment</w:t>
      </w:r>
    </w:p>
    <w:p w14:paraId="0937B525" w14:textId="3BA4BD6A" w:rsidR="004A1FAB" w:rsidRDefault="00DE07E8" w:rsidP="00D02B39">
      <w:pPr>
        <w:numPr>
          <w:ilvl w:val="0"/>
          <w:numId w:val="24"/>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Pr>
          <w:rFonts w:ascii="Verdana" w:eastAsia="Times New Roman" w:hAnsi="Verdana" w:cs="Times New Roman"/>
          <w:color w:val="2C363A"/>
          <w:sz w:val="20"/>
          <w:szCs w:val="20"/>
          <w:lang w:val="en-GB" w:eastAsia="en-GB"/>
        </w:rPr>
        <w:t>Budget 2022/2023</w:t>
      </w:r>
    </w:p>
    <w:p w14:paraId="556C7449" w14:textId="00805176" w:rsidR="00F41A15" w:rsidRDefault="00DE07E8" w:rsidP="00F90BDF">
      <w:pPr>
        <w:numPr>
          <w:ilvl w:val="0"/>
          <w:numId w:val="24"/>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761C57">
        <w:rPr>
          <w:rFonts w:ascii="Verdana" w:eastAsia="Times New Roman" w:hAnsi="Verdana" w:cs="Times New Roman"/>
          <w:color w:val="2C363A"/>
          <w:sz w:val="20"/>
          <w:szCs w:val="20"/>
          <w:lang w:val="en-GB" w:eastAsia="en-GB"/>
        </w:rPr>
        <w:t xml:space="preserve">Review of Earmarked </w:t>
      </w:r>
      <w:r w:rsidR="00CA01B4">
        <w:rPr>
          <w:rFonts w:ascii="Verdana" w:eastAsia="Times New Roman" w:hAnsi="Verdana" w:cs="Times New Roman"/>
          <w:color w:val="2C363A"/>
          <w:sz w:val="20"/>
          <w:szCs w:val="20"/>
          <w:lang w:val="en-GB" w:eastAsia="en-GB"/>
        </w:rPr>
        <w:t>Reserves</w:t>
      </w:r>
    </w:p>
    <w:p w14:paraId="5AE44E35" w14:textId="77777777" w:rsidR="00CF3CC7" w:rsidRPr="00CF3CC7" w:rsidRDefault="00CF3CC7" w:rsidP="00CF3CC7">
      <w:pPr>
        <w:shd w:val="clear" w:color="auto" w:fill="FFFFFF"/>
        <w:spacing w:before="100" w:beforeAutospacing="1" w:after="100" w:afterAutospacing="1" w:line="240" w:lineRule="auto"/>
        <w:ind w:left="360"/>
        <w:rPr>
          <w:rFonts w:ascii="Verdana" w:eastAsia="Times New Roman" w:hAnsi="Verdana" w:cs="Times New Roman"/>
          <w:color w:val="2C363A"/>
          <w:sz w:val="20"/>
          <w:szCs w:val="20"/>
          <w:lang w:val="en-GB" w:eastAsia="en-GB"/>
        </w:rPr>
      </w:pPr>
    </w:p>
    <w:tbl>
      <w:tblPr>
        <w:tblStyle w:val="TableGrid"/>
        <w:tblW w:w="0" w:type="auto"/>
        <w:tblInd w:w="360" w:type="dxa"/>
        <w:tblLook w:val="04A0" w:firstRow="1" w:lastRow="0" w:firstColumn="1" w:lastColumn="0" w:noHBand="0" w:noVBand="1"/>
      </w:tblPr>
      <w:tblGrid>
        <w:gridCol w:w="4785"/>
        <w:gridCol w:w="4768"/>
      </w:tblGrid>
      <w:tr w:rsidR="00647E8C" w:rsidRPr="00647E8C" w14:paraId="7B8E8199" w14:textId="77777777" w:rsidTr="00647E8C">
        <w:tc>
          <w:tcPr>
            <w:tcW w:w="4956" w:type="dxa"/>
          </w:tcPr>
          <w:p w14:paraId="5A8DD5F1" w14:textId="77777777" w:rsidR="00647E8C" w:rsidRPr="00647E8C" w:rsidRDefault="00647E8C" w:rsidP="009F01E1">
            <w:pPr>
              <w:spacing w:before="100" w:beforeAutospacing="1" w:after="100" w:afterAutospacing="1"/>
              <w:rPr>
                <w:rFonts w:ascii="Verdana" w:eastAsia="Times New Roman" w:hAnsi="Verdana" w:cs="Times New Roman"/>
                <w:color w:val="2C363A"/>
                <w:sz w:val="20"/>
                <w:szCs w:val="20"/>
                <w:lang w:val="en-GB" w:eastAsia="en-GB"/>
              </w:rPr>
            </w:pPr>
            <w:r w:rsidRPr="00647E8C">
              <w:rPr>
                <w:rFonts w:ascii="Verdana" w:eastAsia="Times New Roman" w:hAnsi="Verdana" w:cs="Times New Roman"/>
                <w:color w:val="2C363A"/>
                <w:sz w:val="20"/>
                <w:szCs w:val="20"/>
                <w:lang w:val="en-GB" w:eastAsia="en-GB"/>
              </w:rPr>
              <w:t>PAYE (HMRC) - Months 7-9</w:t>
            </w:r>
          </w:p>
        </w:tc>
        <w:tc>
          <w:tcPr>
            <w:tcW w:w="4957" w:type="dxa"/>
          </w:tcPr>
          <w:p w14:paraId="0E555AF1" w14:textId="3189E310" w:rsidR="00647E8C" w:rsidRPr="00647E8C" w:rsidRDefault="00695CB4" w:rsidP="009F01E1">
            <w:pPr>
              <w:spacing w:before="100" w:beforeAutospacing="1" w:after="100" w:afterAutospacing="1"/>
              <w:rPr>
                <w:rFonts w:ascii="Verdana" w:eastAsia="Times New Roman" w:hAnsi="Verdana" w:cs="Times New Roman"/>
                <w:color w:val="2C363A"/>
                <w:sz w:val="20"/>
                <w:szCs w:val="20"/>
                <w:lang w:val="en-GB" w:eastAsia="en-GB"/>
              </w:rPr>
            </w:pPr>
            <w:r>
              <w:rPr>
                <w:rFonts w:ascii="Verdana" w:eastAsia="Times New Roman" w:hAnsi="Verdana" w:cs="Times New Roman"/>
                <w:color w:val="2C363A"/>
                <w:sz w:val="20"/>
                <w:szCs w:val="20"/>
                <w:lang w:val="en-GB" w:eastAsia="en-GB"/>
              </w:rPr>
              <w:t xml:space="preserve"> </w:t>
            </w:r>
            <w:r w:rsidR="007A7D2B">
              <w:rPr>
                <w:rFonts w:ascii="Verdana" w:eastAsia="Times New Roman" w:hAnsi="Verdana" w:cs="Times New Roman"/>
                <w:color w:val="2C363A"/>
                <w:sz w:val="20"/>
                <w:szCs w:val="20"/>
                <w:lang w:val="en-GB" w:eastAsia="en-GB"/>
              </w:rPr>
              <w:t xml:space="preserve"> </w:t>
            </w:r>
            <w:r w:rsidR="00647E8C" w:rsidRPr="00647E8C">
              <w:rPr>
                <w:rFonts w:ascii="Verdana" w:eastAsia="Times New Roman" w:hAnsi="Verdana" w:cs="Times New Roman"/>
                <w:color w:val="2C363A"/>
                <w:sz w:val="20"/>
                <w:szCs w:val="20"/>
                <w:lang w:val="en-GB" w:eastAsia="en-GB"/>
              </w:rPr>
              <w:t>52.60</w:t>
            </w:r>
          </w:p>
        </w:tc>
      </w:tr>
      <w:tr w:rsidR="00647E8C" w:rsidRPr="00647E8C" w14:paraId="2A712EC2" w14:textId="77777777" w:rsidTr="00647E8C">
        <w:tc>
          <w:tcPr>
            <w:tcW w:w="4956" w:type="dxa"/>
          </w:tcPr>
          <w:p w14:paraId="250ED7AD" w14:textId="77777777" w:rsidR="00647E8C" w:rsidRPr="00647E8C" w:rsidRDefault="00647E8C" w:rsidP="009F01E1">
            <w:pPr>
              <w:spacing w:before="100" w:beforeAutospacing="1" w:after="100" w:afterAutospacing="1"/>
              <w:rPr>
                <w:rFonts w:ascii="Verdana" w:eastAsia="Times New Roman" w:hAnsi="Verdana" w:cs="Times New Roman"/>
                <w:color w:val="2C363A"/>
                <w:sz w:val="20"/>
                <w:szCs w:val="20"/>
                <w:lang w:val="en-GB" w:eastAsia="en-GB"/>
              </w:rPr>
            </w:pPr>
            <w:r w:rsidRPr="00647E8C">
              <w:rPr>
                <w:rFonts w:ascii="Verdana" w:eastAsia="Times New Roman" w:hAnsi="Verdana" w:cs="Times New Roman"/>
                <w:color w:val="2C363A"/>
                <w:sz w:val="20"/>
                <w:szCs w:val="20"/>
                <w:lang w:val="en-GB" w:eastAsia="en-GB"/>
              </w:rPr>
              <w:t>Amcotts PCC - Meeting Venue Hire 2022</w:t>
            </w:r>
          </w:p>
        </w:tc>
        <w:tc>
          <w:tcPr>
            <w:tcW w:w="4957" w:type="dxa"/>
          </w:tcPr>
          <w:p w14:paraId="4574BC86" w14:textId="77777777" w:rsidR="00647E8C" w:rsidRPr="00647E8C" w:rsidRDefault="00647E8C" w:rsidP="009F01E1">
            <w:pPr>
              <w:spacing w:before="100" w:beforeAutospacing="1" w:after="100" w:afterAutospacing="1"/>
              <w:rPr>
                <w:rFonts w:ascii="Verdana" w:eastAsia="Times New Roman" w:hAnsi="Verdana" w:cs="Times New Roman"/>
                <w:color w:val="2C363A"/>
                <w:sz w:val="20"/>
                <w:szCs w:val="20"/>
                <w:lang w:val="en-GB" w:eastAsia="en-GB"/>
              </w:rPr>
            </w:pPr>
            <w:r w:rsidRPr="00647E8C">
              <w:rPr>
                <w:rFonts w:ascii="Verdana" w:eastAsia="Times New Roman" w:hAnsi="Verdana" w:cs="Times New Roman"/>
                <w:color w:val="2C363A"/>
                <w:sz w:val="20"/>
                <w:szCs w:val="20"/>
                <w:lang w:val="en-GB" w:eastAsia="en-GB"/>
              </w:rPr>
              <w:t>240.00</w:t>
            </w:r>
          </w:p>
        </w:tc>
      </w:tr>
      <w:tr w:rsidR="00647E8C" w:rsidRPr="00647E8C" w14:paraId="11ED185E" w14:textId="77777777" w:rsidTr="00647E8C">
        <w:tc>
          <w:tcPr>
            <w:tcW w:w="4956" w:type="dxa"/>
          </w:tcPr>
          <w:p w14:paraId="531B864B" w14:textId="77777777" w:rsidR="00647E8C" w:rsidRPr="00647E8C" w:rsidRDefault="00647E8C" w:rsidP="009F01E1">
            <w:pPr>
              <w:spacing w:before="100" w:beforeAutospacing="1" w:after="100" w:afterAutospacing="1"/>
              <w:rPr>
                <w:rFonts w:ascii="Verdana" w:eastAsia="Times New Roman" w:hAnsi="Verdana" w:cs="Times New Roman"/>
                <w:color w:val="2C363A"/>
                <w:sz w:val="20"/>
                <w:szCs w:val="20"/>
                <w:lang w:val="en-GB" w:eastAsia="en-GB"/>
              </w:rPr>
            </w:pPr>
            <w:r w:rsidRPr="00647E8C">
              <w:rPr>
                <w:rFonts w:ascii="Verdana" w:eastAsia="Times New Roman" w:hAnsi="Verdana" w:cs="Times New Roman"/>
                <w:color w:val="2C363A"/>
                <w:sz w:val="20"/>
                <w:szCs w:val="20"/>
                <w:lang w:val="en-GB" w:eastAsia="en-GB"/>
              </w:rPr>
              <w:t>Salaries - Month 9 (includes backdated payments)</w:t>
            </w:r>
          </w:p>
        </w:tc>
        <w:tc>
          <w:tcPr>
            <w:tcW w:w="4957" w:type="dxa"/>
          </w:tcPr>
          <w:p w14:paraId="61FBBF77" w14:textId="77777777" w:rsidR="00647E8C" w:rsidRPr="00647E8C" w:rsidRDefault="00647E8C" w:rsidP="009F01E1">
            <w:pPr>
              <w:spacing w:before="100" w:beforeAutospacing="1" w:after="100" w:afterAutospacing="1"/>
              <w:rPr>
                <w:rFonts w:ascii="Verdana" w:eastAsia="Times New Roman" w:hAnsi="Verdana" w:cs="Times New Roman"/>
                <w:color w:val="2C363A"/>
                <w:sz w:val="20"/>
                <w:szCs w:val="20"/>
                <w:lang w:val="en-GB" w:eastAsia="en-GB"/>
              </w:rPr>
            </w:pPr>
            <w:r w:rsidRPr="00647E8C">
              <w:rPr>
                <w:rFonts w:ascii="Verdana" w:eastAsia="Times New Roman" w:hAnsi="Verdana" w:cs="Times New Roman"/>
                <w:color w:val="2C363A"/>
                <w:sz w:val="20"/>
                <w:szCs w:val="20"/>
                <w:lang w:val="en-GB" w:eastAsia="en-GB"/>
              </w:rPr>
              <w:t>366.79</w:t>
            </w:r>
          </w:p>
        </w:tc>
      </w:tr>
    </w:tbl>
    <w:p w14:paraId="52DF4482" w14:textId="77777777" w:rsidR="00D1557A" w:rsidRPr="00D1557A" w:rsidRDefault="00D1557A" w:rsidP="00D1557A">
      <w:pPr>
        <w:spacing w:after="0" w:line="240" w:lineRule="auto"/>
        <w:textAlignment w:val="baseline"/>
        <w:rPr>
          <w:rFonts w:eastAsia="Times New Roman" w:cs="Arial"/>
          <w:color w:val="000000"/>
          <w:sz w:val="24"/>
          <w:szCs w:val="24"/>
        </w:rPr>
      </w:pPr>
    </w:p>
    <w:p w14:paraId="5A5419C6" w14:textId="01169460" w:rsidR="00F5323A" w:rsidRDefault="001D281E"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10</w:t>
      </w:r>
      <w:r w:rsidR="00F5323A" w:rsidRPr="00D1557A">
        <w:rPr>
          <w:rFonts w:eastAsia="Times New Roman" w:cs="Arial"/>
          <w:b/>
          <w:color w:val="000000"/>
          <w:sz w:val="24"/>
          <w:szCs w:val="24"/>
          <w:u w:val="single"/>
        </w:rPr>
        <w:t>/202</w:t>
      </w:r>
      <w:r w:rsidR="00B00603">
        <w:rPr>
          <w:rFonts w:eastAsia="Times New Roman" w:cs="Arial"/>
          <w:b/>
          <w:color w:val="000000"/>
          <w:sz w:val="24"/>
          <w:szCs w:val="24"/>
          <w:u w:val="single"/>
        </w:rPr>
        <w:t>2</w:t>
      </w:r>
      <w:r w:rsidR="00893E4C" w:rsidRPr="00D1557A">
        <w:rPr>
          <w:rFonts w:eastAsia="Times New Roman" w:cs="Arial"/>
          <w:b/>
          <w:color w:val="000000"/>
          <w:sz w:val="24"/>
          <w:szCs w:val="24"/>
          <w:u w:val="single"/>
        </w:rPr>
        <w:t xml:space="preserve"> </w:t>
      </w:r>
      <w:r w:rsidR="00F5323A" w:rsidRPr="00D1557A">
        <w:rPr>
          <w:rFonts w:eastAsia="Times New Roman" w:cs="Arial"/>
          <w:b/>
          <w:color w:val="000000"/>
          <w:sz w:val="24"/>
          <w:szCs w:val="24"/>
          <w:u w:val="single"/>
        </w:rPr>
        <w:t>The Bus Shelter</w:t>
      </w:r>
    </w:p>
    <w:p w14:paraId="7FB99100" w14:textId="69B8F31F" w:rsidR="00895C87" w:rsidRDefault="00895C87"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w:t>
      </w:r>
      <w:r w:rsidR="004F517C">
        <w:rPr>
          <w:rFonts w:eastAsia="Times New Roman" w:cs="Arial"/>
          <w:bCs/>
          <w:color w:val="000000"/>
          <w:sz w:val="24"/>
          <w:szCs w:val="24"/>
        </w:rPr>
        <w:t xml:space="preserve">updated information on </w:t>
      </w:r>
      <w:r w:rsidR="00C27E62">
        <w:rPr>
          <w:rFonts w:eastAsia="Times New Roman" w:cs="Arial"/>
          <w:bCs/>
          <w:color w:val="000000"/>
          <w:sz w:val="24"/>
          <w:szCs w:val="24"/>
        </w:rPr>
        <w:t>building new overhanging bus shelter.</w:t>
      </w:r>
    </w:p>
    <w:p w14:paraId="4E3F1D08" w14:textId="77777777" w:rsidR="00EA72C2" w:rsidRPr="00895C87" w:rsidRDefault="00EA72C2" w:rsidP="00D1557A">
      <w:pPr>
        <w:spacing w:after="0" w:line="240" w:lineRule="auto"/>
        <w:textAlignment w:val="baseline"/>
        <w:rPr>
          <w:rFonts w:eastAsia="Times New Roman" w:cs="Arial"/>
          <w:bCs/>
          <w:color w:val="000000"/>
          <w:sz w:val="24"/>
          <w:szCs w:val="24"/>
        </w:rPr>
      </w:pPr>
    </w:p>
    <w:p w14:paraId="65638E26" w14:textId="6C7E117E" w:rsidR="002001A4" w:rsidRPr="00D1557A" w:rsidRDefault="004262E6"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1D281E">
        <w:rPr>
          <w:rFonts w:eastAsia="Times New Roman" w:cs="Arial"/>
          <w:b/>
          <w:color w:val="000000"/>
          <w:sz w:val="24"/>
          <w:szCs w:val="24"/>
          <w:u w:val="single"/>
        </w:rPr>
        <w:t>1</w:t>
      </w:r>
      <w:r w:rsidR="003A35B1" w:rsidRPr="00D1557A">
        <w:rPr>
          <w:rFonts w:eastAsia="Times New Roman" w:cs="Arial"/>
          <w:b/>
          <w:color w:val="000000"/>
          <w:sz w:val="24"/>
          <w:szCs w:val="24"/>
          <w:u w:val="single"/>
        </w:rPr>
        <w:t>/202</w:t>
      </w:r>
      <w:r w:rsidR="00B00603">
        <w:rPr>
          <w:rFonts w:eastAsia="Times New Roman" w:cs="Arial"/>
          <w:b/>
          <w:color w:val="000000"/>
          <w:sz w:val="24"/>
          <w:szCs w:val="24"/>
          <w:u w:val="single"/>
        </w:rPr>
        <w:t>2</w:t>
      </w:r>
      <w:r w:rsidR="00893E4C" w:rsidRPr="00D1557A">
        <w:rPr>
          <w:rFonts w:eastAsia="Times New Roman" w:cs="Arial"/>
          <w:b/>
          <w:color w:val="000000"/>
          <w:sz w:val="24"/>
          <w:szCs w:val="24"/>
          <w:u w:val="single"/>
        </w:rPr>
        <w:t xml:space="preserve"> Amcotts V</w:t>
      </w:r>
      <w:r w:rsidR="00DD0A50" w:rsidRPr="00D1557A">
        <w:rPr>
          <w:rFonts w:eastAsia="Times New Roman" w:cs="Arial"/>
          <w:b/>
          <w:color w:val="000000"/>
          <w:sz w:val="24"/>
          <w:szCs w:val="24"/>
          <w:u w:val="single"/>
        </w:rPr>
        <w:t xml:space="preserve">illage </w:t>
      </w:r>
      <w:r w:rsidR="00893E4C" w:rsidRPr="00D1557A">
        <w:rPr>
          <w:rFonts w:eastAsia="Times New Roman" w:cs="Arial"/>
          <w:b/>
          <w:color w:val="000000"/>
          <w:sz w:val="24"/>
          <w:szCs w:val="24"/>
          <w:u w:val="single"/>
        </w:rPr>
        <w:t>S</w:t>
      </w:r>
      <w:r w:rsidR="00DD0A50" w:rsidRPr="00D1557A">
        <w:rPr>
          <w:rFonts w:eastAsia="Times New Roman" w:cs="Arial"/>
          <w:b/>
          <w:color w:val="000000"/>
          <w:sz w:val="24"/>
          <w:szCs w:val="24"/>
          <w:u w:val="single"/>
        </w:rPr>
        <w:t>igns</w:t>
      </w:r>
    </w:p>
    <w:p w14:paraId="375127F0" w14:textId="77777777" w:rsidR="009353F8" w:rsidRPr="00D1557A" w:rsidRDefault="009353F8"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discuss</w:t>
      </w:r>
      <w:r w:rsidR="00EF43FC" w:rsidRPr="00D1557A">
        <w:rPr>
          <w:rFonts w:eastAsia="Times New Roman" w:cs="Arial"/>
          <w:color w:val="000000"/>
          <w:sz w:val="24"/>
          <w:szCs w:val="24"/>
        </w:rPr>
        <w:t xml:space="preserve">, </w:t>
      </w:r>
      <w:r w:rsidR="00807204" w:rsidRPr="00D1557A">
        <w:rPr>
          <w:rFonts w:eastAsia="Times New Roman" w:cs="Arial"/>
          <w:color w:val="000000"/>
          <w:sz w:val="24"/>
          <w:szCs w:val="24"/>
        </w:rPr>
        <w:t xml:space="preserve">review </w:t>
      </w:r>
      <w:r w:rsidR="00EF43FC" w:rsidRPr="00D1557A">
        <w:rPr>
          <w:rFonts w:eastAsia="Times New Roman" w:cs="Arial"/>
          <w:color w:val="000000"/>
          <w:sz w:val="24"/>
          <w:szCs w:val="24"/>
        </w:rPr>
        <w:t xml:space="preserve">and resolve where possible the </w:t>
      </w:r>
      <w:r w:rsidRPr="00D1557A">
        <w:rPr>
          <w:rFonts w:eastAsia="Times New Roman" w:cs="Arial"/>
          <w:color w:val="000000"/>
          <w:sz w:val="24"/>
          <w:szCs w:val="24"/>
        </w:rPr>
        <w:t xml:space="preserve">options presented for </w:t>
      </w:r>
      <w:r w:rsidR="00807204" w:rsidRPr="00D1557A">
        <w:rPr>
          <w:rFonts w:eastAsia="Times New Roman" w:cs="Arial"/>
          <w:color w:val="000000"/>
          <w:sz w:val="24"/>
          <w:szCs w:val="24"/>
        </w:rPr>
        <w:t>village signage</w:t>
      </w:r>
      <w:r w:rsidR="00540AF5" w:rsidRPr="00D1557A">
        <w:rPr>
          <w:rFonts w:eastAsia="Times New Roman" w:cs="Arial"/>
          <w:color w:val="000000"/>
          <w:sz w:val="24"/>
          <w:szCs w:val="24"/>
        </w:rPr>
        <w:t>.</w:t>
      </w:r>
      <w:r w:rsidR="00807204" w:rsidRPr="00D1557A">
        <w:rPr>
          <w:rFonts w:eastAsia="Times New Roman" w:cs="Arial"/>
          <w:color w:val="000000"/>
          <w:sz w:val="24"/>
          <w:szCs w:val="24"/>
        </w:rPr>
        <w:t xml:space="preserve"> </w:t>
      </w:r>
    </w:p>
    <w:p w14:paraId="1A00D467" w14:textId="77777777" w:rsidR="006F6729" w:rsidRPr="00D1557A" w:rsidRDefault="006F6729" w:rsidP="00D1557A">
      <w:pPr>
        <w:spacing w:after="0" w:line="240" w:lineRule="auto"/>
        <w:textAlignment w:val="baseline"/>
        <w:rPr>
          <w:rFonts w:eastAsia="Times New Roman" w:cs="Arial"/>
          <w:color w:val="000000"/>
          <w:sz w:val="24"/>
          <w:szCs w:val="24"/>
        </w:rPr>
      </w:pPr>
    </w:p>
    <w:p w14:paraId="59AAEB07" w14:textId="294C997B" w:rsidR="005F46D7" w:rsidRDefault="004423FE" w:rsidP="00D1557A">
      <w:pPr>
        <w:spacing w:after="0" w:line="240" w:lineRule="auto"/>
        <w:rPr>
          <w:rFonts w:eastAsia="Times New Roman" w:cs="Arial"/>
          <w:b/>
          <w:sz w:val="24"/>
          <w:szCs w:val="24"/>
          <w:u w:val="single"/>
        </w:rPr>
      </w:pPr>
      <w:r>
        <w:rPr>
          <w:rFonts w:eastAsia="Times New Roman" w:cs="Arial"/>
          <w:b/>
          <w:sz w:val="24"/>
          <w:szCs w:val="24"/>
          <w:u w:val="single"/>
        </w:rPr>
        <w:t>1</w:t>
      </w:r>
      <w:r w:rsidR="00B00603">
        <w:rPr>
          <w:rFonts w:eastAsia="Times New Roman" w:cs="Arial"/>
          <w:b/>
          <w:sz w:val="24"/>
          <w:szCs w:val="24"/>
          <w:u w:val="single"/>
        </w:rPr>
        <w:t>2</w:t>
      </w:r>
      <w:r>
        <w:rPr>
          <w:rFonts w:eastAsia="Times New Roman" w:cs="Arial"/>
          <w:b/>
          <w:sz w:val="24"/>
          <w:szCs w:val="24"/>
          <w:u w:val="single"/>
        </w:rPr>
        <w:t>/202</w:t>
      </w:r>
      <w:r w:rsidR="00B00603">
        <w:rPr>
          <w:rFonts w:eastAsia="Times New Roman" w:cs="Arial"/>
          <w:b/>
          <w:sz w:val="24"/>
          <w:szCs w:val="24"/>
          <w:u w:val="single"/>
        </w:rPr>
        <w:t>2</w:t>
      </w:r>
      <w:r>
        <w:rPr>
          <w:rFonts w:eastAsia="Times New Roman" w:cs="Arial"/>
          <w:b/>
          <w:sz w:val="24"/>
          <w:szCs w:val="24"/>
          <w:u w:val="single"/>
        </w:rPr>
        <w:t xml:space="preserve"> Street Lights, Highways and Footpaths</w:t>
      </w:r>
    </w:p>
    <w:p w14:paraId="3C0EFB64" w14:textId="2571D968" w:rsidR="004423FE" w:rsidRDefault="00BE4AA4" w:rsidP="00D1557A">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1BAE2A19" w14:textId="32F0EBB6" w:rsidR="00013C0C" w:rsidRDefault="00013C0C" w:rsidP="00D1557A">
      <w:pPr>
        <w:spacing w:after="0" w:line="240" w:lineRule="auto"/>
        <w:rPr>
          <w:rFonts w:eastAsia="Times New Roman" w:cs="Arial"/>
          <w:bCs/>
          <w:sz w:val="24"/>
          <w:szCs w:val="24"/>
        </w:rPr>
      </w:pPr>
    </w:p>
    <w:p w14:paraId="0A94636C" w14:textId="76ED368D" w:rsidR="00013C0C" w:rsidRDefault="00013C0C" w:rsidP="00D1557A">
      <w:pPr>
        <w:spacing w:after="0" w:line="240" w:lineRule="auto"/>
        <w:rPr>
          <w:rFonts w:eastAsia="Times New Roman" w:cs="Arial"/>
          <w:b/>
          <w:sz w:val="24"/>
          <w:szCs w:val="24"/>
          <w:u w:val="single"/>
        </w:rPr>
      </w:pPr>
      <w:r>
        <w:rPr>
          <w:rFonts w:eastAsia="Times New Roman" w:cs="Arial"/>
          <w:b/>
          <w:sz w:val="24"/>
          <w:szCs w:val="24"/>
          <w:u w:val="single"/>
        </w:rPr>
        <w:t>1</w:t>
      </w:r>
      <w:r w:rsidR="00B00603">
        <w:rPr>
          <w:rFonts w:eastAsia="Times New Roman" w:cs="Arial"/>
          <w:b/>
          <w:sz w:val="24"/>
          <w:szCs w:val="24"/>
          <w:u w:val="single"/>
        </w:rPr>
        <w:t>3</w:t>
      </w:r>
      <w:r>
        <w:rPr>
          <w:rFonts w:eastAsia="Times New Roman" w:cs="Arial"/>
          <w:b/>
          <w:sz w:val="24"/>
          <w:szCs w:val="24"/>
          <w:u w:val="single"/>
        </w:rPr>
        <w:t>/202</w:t>
      </w:r>
      <w:r w:rsidR="00B00603">
        <w:rPr>
          <w:rFonts w:eastAsia="Times New Roman" w:cs="Arial"/>
          <w:b/>
          <w:sz w:val="24"/>
          <w:szCs w:val="24"/>
          <w:u w:val="single"/>
        </w:rPr>
        <w:t>2</w:t>
      </w:r>
      <w:r w:rsidR="00A10AD3">
        <w:rPr>
          <w:rFonts w:eastAsia="Times New Roman" w:cs="Arial"/>
          <w:b/>
          <w:sz w:val="24"/>
          <w:szCs w:val="24"/>
          <w:u w:val="single"/>
        </w:rPr>
        <w:t xml:space="preserve"> Flixborough</w:t>
      </w:r>
      <w:r>
        <w:rPr>
          <w:rFonts w:eastAsia="Times New Roman" w:cs="Arial"/>
          <w:b/>
          <w:sz w:val="24"/>
          <w:szCs w:val="24"/>
          <w:u w:val="single"/>
        </w:rPr>
        <w:t xml:space="preserve"> Wharf Noise Pollution</w:t>
      </w:r>
    </w:p>
    <w:p w14:paraId="5AF9F6D8" w14:textId="68E1C58B" w:rsidR="00013C0C" w:rsidRDefault="00013C0C" w:rsidP="00D1557A">
      <w:pPr>
        <w:spacing w:after="0" w:line="240" w:lineRule="auto"/>
        <w:rPr>
          <w:rFonts w:eastAsia="Times New Roman" w:cs="Arial"/>
          <w:bCs/>
          <w:sz w:val="24"/>
          <w:szCs w:val="24"/>
        </w:rPr>
      </w:pPr>
      <w:r>
        <w:rPr>
          <w:rFonts w:eastAsia="Times New Roman" w:cs="Arial"/>
          <w:bCs/>
          <w:sz w:val="24"/>
          <w:szCs w:val="24"/>
        </w:rPr>
        <w:t xml:space="preserve">To discuss and resolve where possible </w:t>
      </w:r>
      <w:r w:rsidR="00555A2E">
        <w:rPr>
          <w:rFonts w:eastAsia="Times New Roman" w:cs="Arial"/>
          <w:bCs/>
          <w:sz w:val="24"/>
          <w:szCs w:val="24"/>
        </w:rPr>
        <w:t>Flixborough</w:t>
      </w:r>
      <w:r>
        <w:rPr>
          <w:rFonts w:eastAsia="Times New Roman" w:cs="Arial"/>
          <w:bCs/>
          <w:sz w:val="24"/>
          <w:szCs w:val="24"/>
        </w:rPr>
        <w:t xml:space="preserve"> Wharf Noise Pollution</w:t>
      </w:r>
    </w:p>
    <w:p w14:paraId="0AA67928" w14:textId="77777777" w:rsidR="001E7DCC" w:rsidRDefault="001E7DCC" w:rsidP="00D1557A">
      <w:pPr>
        <w:spacing w:after="0" w:line="240" w:lineRule="auto"/>
        <w:rPr>
          <w:rFonts w:eastAsia="Times New Roman" w:cs="Arial"/>
          <w:bCs/>
          <w:sz w:val="24"/>
          <w:szCs w:val="24"/>
        </w:rPr>
      </w:pPr>
    </w:p>
    <w:p w14:paraId="426D67FA" w14:textId="506A22A8" w:rsidR="001E7DCC" w:rsidRDefault="001E7DCC" w:rsidP="00D1557A">
      <w:pPr>
        <w:spacing w:after="0" w:line="240" w:lineRule="auto"/>
        <w:rPr>
          <w:rFonts w:eastAsia="Times New Roman" w:cs="Arial"/>
          <w:b/>
          <w:sz w:val="24"/>
          <w:szCs w:val="24"/>
          <w:u w:val="single"/>
        </w:rPr>
      </w:pPr>
      <w:r>
        <w:rPr>
          <w:rFonts w:eastAsia="Times New Roman" w:cs="Arial"/>
          <w:b/>
          <w:sz w:val="24"/>
          <w:szCs w:val="24"/>
          <w:u w:val="single"/>
        </w:rPr>
        <w:t>1</w:t>
      </w:r>
      <w:r w:rsidR="00B00603">
        <w:rPr>
          <w:rFonts w:eastAsia="Times New Roman" w:cs="Arial"/>
          <w:b/>
          <w:sz w:val="24"/>
          <w:szCs w:val="24"/>
          <w:u w:val="single"/>
        </w:rPr>
        <w:t>4</w:t>
      </w:r>
      <w:r>
        <w:rPr>
          <w:rFonts w:eastAsia="Times New Roman" w:cs="Arial"/>
          <w:b/>
          <w:sz w:val="24"/>
          <w:szCs w:val="24"/>
          <w:u w:val="single"/>
        </w:rPr>
        <w:t xml:space="preserve">/2022 </w:t>
      </w:r>
      <w:r w:rsidR="0064642B">
        <w:rPr>
          <w:rFonts w:eastAsia="Times New Roman" w:cs="Arial"/>
          <w:b/>
          <w:sz w:val="24"/>
          <w:szCs w:val="24"/>
          <w:u w:val="single"/>
        </w:rPr>
        <w:t>Siting of Emergency Box</w:t>
      </w:r>
    </w:p>
    <w:p w14:paraId="66712B27" w14:textId="6A0AE92E" w:rsidR="00814D13" w:rsidRPr="00814D13" w:rsidRDefault="00814D13" w:rsidP="00D1557A">
      <w:pPr>
        <w:spacing w:after="0" w:line="240" w:lineRule="auto"/>
        <w:rPr>
          <w:rFonts w:eastAsia="Times New Roman" w:cs="Arial"/>
          <w:bCs/>
          <w:sz w:val="24"/>
          <w:szCs w:val="24"/>
        </w:rPr>
      </w:pPr>
      <w:r>
        <w:rPr>
          <w:rFonts w:eastAsia="Times New Roman" w:cs="Arial"/>
          <w:bCs/>
          <w:sz w:val="24"/>
          <w:szCs w:val="24"/>
        </w:rPr>
        <w:t xml:space="preserve">Discuss and Resolve the siting of the </w:t>
      </w:r>
      <w:r w:rsidR="00D337BC">
        <w:rPr>
          <w:rFonts w:eastAsia="Times New Roman" w:cs="Arial"/>
          <w:bCs/>
          <w:sz w:val="24"/>
          <w:szCs w:val="24"/>
        </w:rPr>
        <w:t>Amcotts Parish Emergency Box.</w:t>
      </w:r>
    </w:p>
    <w:p w14:paraId="62D87AAD" w14:textId="77777777" w:rsidR="0064642B" w:rsidRDefault="0064642B" w:rsidP="00D1557A">
      <w:pPr>
        <w:spacing w:after="0" w:line="240" w:lineRule="auto"/>
        <w:rPr>
          <w:rFonts w:eastAsia="Times New Roman" w:cs="Arial"/>
          <w:b/>
          <w:sz w:val="24"/>
          <w:szCs w:val="24"/>
          <w:u w:val="single"/>
        </w:rPr>
      </w:pPr>
    </w:p>
    <w:p w14:paraId="3111E26D" w14:textId="7B6AA47F" w:rsidR="0064642B" w:rsidRDefault="0064642B" w:rsidP="00D1557A">
      <w:pPr>
        <w:spacing w:after="0" w:line="240" w:lineRule="auto"/>
        <w:rPr>
          <w:rFonts w:eastAsia="Times New Roman" w:cs="Arial"/>
          <w:b/>
          <w:sz w:val="24"/>
          <w:szCs w:val="24"/>
          <w:u w:val="single"/>
        </w:rPr>
      </w:pPr>
      <w:r>
        <w:rPr>
          <w:rFonts w:eastAsia="Times New Roman" w:cs="Arial"/>
          <w:b/>
          <w:sz w:val="24"/>
          <w:szCs w:val="24"/>
          <w:u w:val="single"/>
        </w:rPr>
        <w:t>1</w:t>
      </w:r>
      <w:r w:rsidR="00B00603">
        <w:rPr>
          <w:rFonts w:eastAsia="Times New Roman" w:cs="Arial"/>
          <w:b/>
          <w:sz w:val="24"/>
          <w:szCs w:val="24"/>
          <w:u w:val="single"/>
        </w:rPr>
        <w:t>5</w:t>
      </w:r>
      <w:r>
        <w:rPr>
          <w:rFonts w:eastAsia="Times New Roman" w:cs="Arial"/>
          <w:b/>
          <w:sz w:val="24"/>
          <w:szCs w:val="24"/>
          <w:u w:val="single"/>
        </w:rPr>
        <w:t xml:space="preserve">/2022 </w:t>
      </w:r>
      <w:r w:rsidR="00EA5805">
        <w:rPr>
          <w:rFonts w:eastAsia="Times New Roman" w:cs="Arial"/>
          <w:b/>
          <w:sz w:val="24"/>
          <w:szCs w:val="24"/>
          <w:u w:val="single"/>
        </w:rPr>
        <w:t xml:space="preserve">Bid For </w:t>
      </w:r>
      <w:r w:rsidR="00100750">
        <w:rPr>
          <w:rFonts w:eastAsia="Times New Roman" w:cs="Arial"/>
          <w:b/>
          <w:sz w:val="24"/>
          <w:szCs w:val="24"/>
          <w:u w:val="single"/>
        </w:rPr>
        <w:t>Gutter Repair/Replacement</w:t>
      </w:r>
      <w:r w:rsidR="00EA5805">
        <w:rPr>
          <w:rFonts w:eastAsia="Times New Roman" w:cs="Arial"/>
          <w:b/>
          <w:sz w:val="24"/>
          <w:szCs w:val="24"/>
          <w:u w:val="single"/>
        </w:rPr>
        <w:t xml:space="preserve"> And Damp In Vestry Of St Marks Church</w:t>
      </w:r>
    </w:p>
    <w:p w14:paraId="704DABE4" w14:textId="519843CF" w:rsidR="00EA5805" w:rsidRDefault="00EA5805" w:rsidP="00D1557A">
      <w:pPr>
        <w:spacing w:after="0" w:line="240" w:lineRule="auto"/>
        <w:rPr>
          <w:rFonts w:eastAsia="Times New Roman" w:cs="Arial"/>
          <w:bCs/>
          <w:sz w:val="24"/>
          <w:szCs w:val="24"/>
        </w:rPr>
      </w:pPr>
      <w:r>
        <w:rPr>
          <w:rFonts w:eastAsia="Times New Roman" w:cs="Arial"/>
          <w:bCs/>
          <w:sz w:val="24"/>
          <w:szCs w:val="24"/>
        </w:rPr>
        <w:t xml:space="preserve">To discuss and resolve </w:t>
      </w:r>
      <w:r w:rsidR="00D05AAB">
        <w:rPr>
          <w:rFonts w:eastAsia="Times New Roman" w:cs="Arial"/>
          <w:bCs/>
          <w:sz w:val="24"/>
          <w:szCs w:val="24"/>
        </w:rPr>
        <w:t xml:space="preserve">a bid being placed </w:t>
      </w:r>
      <w:r w:rsidR="0023703B">
        <w:rPr>
          <w:rFonts w:eastAsia="Times New Roman" w:cs="Arial"/>
          <w:bCs/>
          <w:sz w:val="24"/>
          <w:szCs w:val="24"/>
        </w:rPr>
        <w:t>for the repair/replacement to gutters and damp in vestry of St Marks Church.</w:t>
      </w:r>
    </w:p>
    <w:p w14:paraId="77046DCE" w14:textId="77777777" w:rsidR="00100D65" w:rsidRDefault="00100D65" w:rsidP="00D1557A">
      <w:pPr>
        <w:spacing w:after="0" w:line="240" w:lineRule="auto"/>
        <w:rPr>
          <w:rFonts w:eastAsia="Times New Roman" w:cs="Arial"/>
          <w:bCs/>
          <w:sz w:val="24"/>
          <w:szCs w:val="24"/>
        </w:rPr>
      </w:pPr>
    </w:p>
    <w:p w14:paraId="6CAD343B" w14:textId="77777777" w:rsidR="00135A94" w:rsidRDefault="00135A94" w:rsidP="00D1557A">
      <w:pPr>
        <w:spacing w:after="0" w:line="240" w:lineRule="auto"/>
        <w:rPr>
          <w:rFonts w:eastAsia="Times New Roman" w:cs="Arial"/>
          <w:b/>
          <w:sz w:val="24"/>
          <w:szCs w:val="24"/>
          <w:u w:val="single"/>
        </w:rPr>
      </w:pPr>
    </w:p>
    <w:p w14:paraId="07FF3E51" w14:textId="39EDA3AF" w:rsidR="00100D65" w:rsidRDefault="00100D65" w:rsidP="00D1557A">
      <w:pPr>
        <w:spacing w:after="0" w:line="240" w:lineRule="auto"/>
        <w:rPr>
          <w:rFonts w:eastAsia="Times New Roman" w:cs="Arial"/>
          <w:b/>
          <w:sz w:val="24"/>
          <w:szCs w:val="24"/>
          <w:u w:val="single"/>
        </w:rPr>
      </w:pPr>
      <w:r>
        <w:rPr>
          <w:rFonts w:eastAsia="Times New Roman" w:cs="Arial"/>
          <w:b/>
          <w:sz w:val="24"/>
          <w:szCs w:val="24"/>
          <w:u w:val="single"/>
        </w:rPr>
        <w:t>1</w:t>
      </w:r>
      <w:r w:rsidR="00B00603">
        <w:rPr>
          <w:rFonts w:eastAsia="Times New Roman" w:cs="Arial"/>
          <w:b/>
          <w:sz w:val="24"/>
          <w:szCs w:val="24"/>
          <w:u w:val="single"/>
        </w:rPr>
        <w:t>6</w:t>
      </w:r>
      <w:r>
        <w:rPr>
          <w:rFonts w:eastAsia="Times New Roman" w:cs="Arial"/>
          <w:b/>
          <w:sz w:val="24"/>
          <w:szCs w:val="24"/>
          <w:u w:val="single"/>
        </w:rPr>
        <w:t xml:space="preserve">/2022 </w:t>
      </w:r>
      <w:r w:rsidR="00274269">
        <w:rPr>
          <w:rFonts w:eastAsia="Times New Roman" w:cs="Arial"/>
          <w:b/>
          <w:sz w:val="24"/>
          <w:szCs w:val="24"/>
          <w:u w:val="single"/>
        </w:rPr>
        <w:t>Village School Students Paying Bus Fa</w:t>
      </w:r>
      <w:r w:rsidR="007B64F3">
        <w:rPr>
          <w:rFonts w:eastAsia="Times New Roman" w:cs="Arial"/>
          <w:b/>
          <w:sz w:val="24"/>
          <w:szCs w:val="24"/>
          <w:u w:val="single"/>
        </w:rPr>
        <w:t>re To School</w:t>
      </w:r>
    </w:p>
    <w:p w14:paraId="12CCB45D" w14:textId="7CCA3557" w:rsidR="007B64F3" w:rsidRPr="007B64F3" w:rsidRDefault="007B64F3" w:rsidP="00D1557A">
      <w:pPr>
        <w:spacing w:after="0" w:line="240" w:lineRule="auto"/>
        <w:rPr>
          <w:rFonts w:eastAsia="Times New Roman" w:cs="Arial"/>
          <w:bCs/>
          <w:sz w:val="24"/>
          <w:szCs w:val="24"/>
        </w:rPr>
      </w:pPr>
      <w:r>
        <w:rPr>
          <w:rFonts w:eastAsia="Times New Roman" w:cs="Arial"/>
          <w:bCs/>
          <w:sz w:val="24"/>
          <w:szCs w:val="24"/>
        </w:rPr>
        <w:t xml:space="preserve">To discuss and resolve where possible </w:t>
      </w:r>
      <w:r w:rsidR="00EF4961">
        <w:rPr>
          <w:rFonts w:eastAsia="Times New Roman" w:cs="Arial"/>
          <w:bCs/>
          <w:sz w:val="24"/>
          <w:szCs w:val="24"/>
        </w:rPr>
        <w:t>students living in the village paying bus fare to school.</w:t>
      </w:r>
    </w:p>
    <w:p w14:paraId="6C4263A8" w14:textId="77777777" w:rsidR="00607428" w:rsidRPr="00D1557A" w:rsidRDefault="00607428" w:rsidP="00D1557A">
      <w:pPr>
        <w:spacing w:after="0" w:line="240" w:lineRule="auto"/>
        <w:textAlignment w:val="baseline"/>
        <w:rPr>
          <w:rFonts w:eastAsia="Times New Roman" w:cs="Arial"/>
          <w:color w:val="000000"/>
          <w:sz w:val="24"/>
          <w:szCs w:val="24"/>
        </w:rPr>
      </w:pPr>
    </w:p>
    <w:p w14:paraId="49F61E77" w14:textId="38F56677" w:rsidR="00FC478C" w:rsidRPr="00D1557A" w:rsidRDefault="008E461C"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1</w:t>
      </w:r>
      <w:r w:rsidR="00B00603">
        <w:rPr>
          <w:rFonts w:eastAsia="Times New Roman" w:cs="Arial"/>
          <w:b/>
          <w:color w:val="000000"/>
          <w:sz w:val="24"/>
          <w:szCs w:val="24"/>
          <w:u w:val="single"/>
        </w:rPr>
        <w:t>7</w:t>
      </w:r>
      <w:r w:rsidR="003A35B1" w:rsidRPr="00D1557A">
        <w:rPr>
          <w:rFonts w:eastAsia="Times New Roman" w:cs="Arial"/>
          <w:b/>
          <w:color w:val="000000"/>
          <w:sz w:val="24"/>
          <w:szCs w:val="24"/>
          <w:u w:val="single"/>
        </w:rPr>
        <w:t>/</w:t>
      </w:r>
      <w:r w:rsidR="006E6C7A">
        <w:rPr>
          <w:rFonts w:eastAsia="Times New Roman" w:cs="Arial"/>
          <w:b/>
          <w:color w:val="000000"/>
          <w:sz w:val="24"/>
          <w:szCs w:val="24"/>
          <w:u w:val="single"/>
        </w:rPr>
        <w:t>202</w:t>
      </w:r>
      <w:r w:rsidR="00B00603">
        <w:rPr>
          <w:rFonts w:eastAsia="Times New Roman" w:cs="Arial"/>
          <w:b/>
          <w:color w:val="000000"/>
          <w:sz w:val="24"/>
          <w:szCs w:val="24"/>
          <w:u w:val="single"/>
        </w:rPr>
        <w:t xml:space="preserve">2 </w:t>
      </w:r>
      <w:r w:rsidR="006E6C7A">
        <w:rPr>
          <w:rFonts w:eastAsia="Times New Roman" w:cs="Arial"/>
          <w:b/>
          <w:color w:val="000000"/>
          <w:sz w:val="24"/>
          <w:szCs w:val="24"/>
          <w:u w:val="single"/>
        </w:rPr>
        <w:t>Future Agenda Items</w:t>
      </w:r>
    </w:p>
    <w:p w14:paraId="205784F2" w14:textId="1239E2A5" w:rsidR="00063B38" w:rsidRPr="00D1557A" w:rsidRDefault="00A72ACF"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w:t>
      </w:r>
      <w:r w:rsidR="00C51F55">
        <w:rPr>
          <w:rFonts w:eastAsia="Times New Roman" w:cs="Arial"/>
          <w:color w:val="000000"/>
          <w:sz w:val="24"/>
          <w:szCs w:val="24"/>
        </w:rPr>
        <w:t>ed to the next agenda for discussion and decision</w:t>
      </w:r>
    </w:p>
    <w:p w14:paraId="4F790875" w14:textId="77777777" w:rsidR="008B3360" w:rsidRPr="00D1557A" w:rsidRDefault="008B3360" w:rsidP="00D1557A">
      <w:pPr>
        <w:spacing w:after="0" w:line="240" w:lineRule="auto"/>
        <w:textAlignment w:val="baseline"/>
        <w:rPr>
          <w:rFonts w:eastAsia="Times New Roman" w:cs="Arial"/>
          <w:color w:val="000000"/>
          <w:sz w:val="24"/>
          <w:szCs w:val="24"/>
        </w:rPr>
      </w:pPr>
    </w:p>
    <w:p w14:paraId="383A4C30" w14:textId="7F697DBE" w:rsidR="00F639ED" w:rsidRPr="00D1557A" w:rsidRDefault="00E0646A" w:rsidP="00D1557A">
      <w:pPr>
        <w:spacing w:after="0"/>
        <w:rPr>
          <w:rFonts w:eastAsia="Times New Roman" w:cs="Arial"/>
          <w:b/>
          <w:color w:val="000000"/>
          <w:sz w:val="24"/>
          <w:szCs w:val="24"/>
          <w:u w:val="single"/>
        </w:rPr>
      </w:pPr>
      <w:r w:rsidRPr="00D1557A">
        <w:rPr>
          <w:rFonts w:eastAsia="Times New Roman" w:cs="Arial"/>
          <w:b/>
          <w:color w:val="000000"/>
          <w:sz w:val="24"/>
          <w:szCs w:val="24"/>
          <w:u w:val="single"/>
        </w:rPr>
        <w:t>1</w:t>
      </w:r>
      <w:r w:rsidR="00B00603">
        <w:rPr>
          <w:rFonts w:eastAsia="Times New Roman" w:cs="Arial"/>
          <w:b/>
          <w:color w:val="000000"/>
          <w:sz w:val="24"/>
          <w:szCs w:val="24"/>
          <w:u w:val="single"/>
        </w:rPr>
        <w:t>8</w:t>
      </w:r>
      <w:r w:rsidR="001B5FFB" w:rsidRPr="00D1557A">
        <w:rPr>
          <w:rFonts w:eastAsia="Times New Roman" w:cs="Arial"/>
          <w:b/>
          <w:color w:val="000000"/>
          <w:sz w:val="24"/>
          <w:szCs w:val="24"/>
          <w:u w:val="single"/>
        </w:rPr>
        <w:t>/202</w:t>
      </w:r>
      <w:r w:rsidR="00B00603">
        <w:rPr>
          <w:rFonts w:eastAsia="Times New Roman" w:cs="Arial"/>
          <w:b/>
          <w:color w:val="000000"/>
          <w:sz w:val="24"/>
          <w:szCs w:val="24"/>
          <w:u w:val="single"/>
        </w:rPr>
        <w:t>2</w:t>
      </w:r>
      <w:r w:rsidR="00C9509E" w:rsidRPr="00D1557A">
        <w:rPr>
          <w:rFonts w:eastAsia="Times New Roman" w:cs="Arial"/>
          <w:b/>
          <w:color w:val="000000"/>
          <w:sz w:val="24"/>
          <w:szCs w:val="24"/>
          <w:u w:val="single"/>
        </w:rPr>
        <w:t xml:space="preserve"> D</w:t>
      </w:r>
      <w:r w:rsidR="0064122D" w:rsidRPr="00D1557A">
        <w:rPr>
          <w:rFonts w:eastAsia="Times New Roman" w:cs="Arial"/>
          <w:b/>
          <w:color w:val="000000"/>
          <w:sz w:val="24"/>
          <w:szCs w:val="24"/>
          <w:u w:val="single"/>
        </w:rPr>
        <w:t>ate &amp; Time of Next Meeting</w:t>
      </w:r>
    </w:p>
    <w:p w14:paraId="2F89A7F4" w14:textId="77777777" w:rsidR="00B010F8" w:rsidRDefault="00B010F8" w:rsidP="00D1557A">
      <w:pPr>
        <w:rPr>
          <w:rFonts w:eastAsia="Times New Roman" w:cs="Arial"/>
          <w:color w:val="000000"/>
          <w:sz w:val="24"/>
          <w:szCs w:val="24"/>
        </w:rPr>
      </w:pPr>
      <w:r w:rsidRPr="00D1557A">
        <w:rPr>
          <w:rFonts w:eastAsia="Times New Roman" w:cs="Arial"/>
          <w:color w:val="000000"/>
          <w:sz w:val="24"/>
          <w:szCs w:val="24"/>
        </w:rPr>
        <w:t xml:space="preserve">To </w:t>
      </w:r>
      <w:r w:rsidR="00F639ED" w:rsidRPr="00D1557A">
        <w:rPr>
          <w:rFonts w:eastAsia="Times New Roman" w:cs="Arial"/>
          <w:color w:val="000000"/>
          <w:sz w:val="24"/>
          <w:szCs w:val="24"/>
        </w:rPr>
        <w:t>resolve</w:t>
      </w:r>
      <w:r w:rsidRPr="00D1557A">
        <w:rPr>
          <w:rFonts w:eastAsia="Times New Roman" w:cs="Arial"/>
          <w:color w:val="000000"/>
          <w:sz w:val="24"/>
          <w:szCs w:val="24"/>
        </w:rPr>
        <w:t xml:space="preserve"> the </w:t>
      </w:r>
      <w:r w:rsidR="00B20D70" w:rsidRPr="00D1557A">
        <w:rPr>
          <w:rFonts w:eastAsia="Times New Roman" w:cs="Arial"/>
          <w:color w:val="000000"/>
          <w:sz w:val="24"/>
          <w:szCs w:val="24"/>
        </w:rPr>
        <w:t xml:space="preserve">date and </w:t>
      </w:r>
      <w:r w:rsidRPr="00D1557A">
        <w:rPr>
          <w:rFonts w:eastAsia="Times New Roman" w:cs="Arial"/>
          <w:color w:val="000000"/>
          <w:sz w:val="24"/>
          <w:szCs w:val="24"/>
        </w:rPr>
        <w:t>time</w:t>
      </w:r>
      <w:r w:rsidR="00B20D70" w:rsidRPr="00D1557A">
        <w:rPr>
          <w:rFonts w:eastAsia="Times New Roman" w:cs="Arial"/>
          <w:color w:val="000000"/>
          <w:sz w:val="24"/>
          <w:szCs w:val="24"/>
        </w:rPr>
        <w:t xml:space="preserve"> </w:t>
      </w:r>
      <w:r w:rsidRPr="00D1557A">
        <w:rPr>
          <w:rFonts w:eastAsia="Times New Roman" w:cs="Arial"/>
          <w:color w:val="000000"/>
          <w:sz w:val="24"/>
          <w:szCs w:val="24"/>
        </w:rPr>
        <w:t xml:space="preserve">of the next </w:t>
      </w:r>
      <w:r w:rsidR="00B20D70" w:rsidRPr="00D1557A">
        <w:rPr>
          <w:rFonts w:eastAsia="Times New Roman" w:cs="Arial"/>
          <w:color w:val="000000"/>
          <w:sz w:val="24"/>
          <w:szCs w:val="24"/>
        </w:rPr>
        <w:t xml:space="preserve">full council </w:t>
      </w:r>
      <w:r w:rsidRPr="00D1557A">
        <w:rPr>
          <w:rFonts w:eastAsia="Times New Roman" w:cs="Arial"/>
          <w:color w:val="000000"/>
          <w:sz w:val="24"/>
          <w:szCs w:val="24"/>
        </w:rPr>
        <w:t>meeting</w:t>
      </w:r>
      <w:r w:rsidR="00B20D70" w:rsidRPr="00D1557A">
        <w:rPr>
          <w:rFonts w:eastAsia="Times New Roman" w:cs="Arial"/>
          <w:color w:val="000000"/>
          <w:sz w:val="24"/>
          <w:szCs w:val="24"/>
        </w:rPr>
        <w:t>.</w:t>
      </w:r>
      <w:r w:rsidRPr="00D1557A">
        <w:rPr>
          <w:rFonts w:eastAsia="Times New Roman" w:cs="Arial"/>
          <w:color w:val="000000"/>
          <w:sz w:val="24"/>
          <w:szCs w:val="24"/>
        </w:rPr>
        <w:t xml:space="preserve"> </w:t>
      </w:r>
    </w:p>
    <w:p w14:paraId="46B15563" w14:textId="77777777" w:rsidR="001D281E" w:rsidRDefault="001D281E" w:rsidP="00D1557A">
      <w:pPr>
        <w:rPr>
          <w:rFonts w:eastAsia="Times New Roman" w:cs="Arial"/>
          <w:color w:val="000000"/>
          <w:sz w:val="24"/>
          <w:szCs w:val="24"/>
        </w:rPr>
      </w:pPr>
    </w:p>
    <w:p w14:paraId="696D3248" w14:textId="77777777" w:rsidR="001D281E" w:rsidRPr="00D1557A" w:rsidRDefault="001D281E" w:rsidP="00D1557A">
      <w:pPr>
        <w:rPr>
          <w:rFonts w:eastAsia="Times New Roman" w:cs="Arial"/>
          <w:color w:val="000000"/>
          <w:sz w:val="24"/>
          <w:szCs w:val="24"/>
          <w:u w:val="single"/>
        </w:rPr>
      </w:pPr>
    </w:p>
    <w:sectPr w:rsidR="001D281E" w:rsidRPr="00D1557A"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BDC5" w14:textId="77777777" w:rsidR="00BA2385" w:rsidRDefault="00BA2385" w:rsidP="00AF5EF5">
      <w:pPr>
        <w:spacing w:after="0" w:line="240" w:lineRule="auto"/>
      </w:pPr>
      <w:r>
        <w:separator/>
      </w:r>
    </w:p>
  </w:endnote>
  <w:endnote w:type="continuationSeparator" w:id="0">
    <w:p w14:paraId="26EFF54A" w14:textId="77777777" w:rsidR="00BA2385" w:rsidRDefault="00BA2385"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5BCA41AB"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C9BE" w14:textId="77777777" w:rsidR="00BA2385" w:rsidRDefault="00BA2385" w:rsidP="00AF5EF5">
      <w:pPr>
        <w:spacing w:after="0" w:line="240" w:lineRule="auto"/>
      </w:pPr>
      <w:r>
        <w:separator/>
      </w:r>
    </w:p>
  </w:footnote>
  <w:footnote w:type="continuationSeparator" w:id="0">
    <w:p w14:paraId="21A2DEEF" w14:textId="77777777" w:rsidR="00BA2385" w:rsidRDefault="00BA2385"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4"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0"/>
    <w:lvlOverride w:ilvl="0">
      <w:lvl w:ilvl="0">
        <w:numFmt w:val="lowerLetter"/>
        <w:lvlText w:val="%1."/>
        <w:lvlJc w:val="left"/>
      </w:lvl>
    </w:lvlOverride>
  </w:num>
  <w:num w:numId="7">
    <w:abstractNumId w:val="19"/>
    <w:lvlOverride w:ilvl="0">
      <w:lvl w:ilvl="0">
        <w:numFmt w:val="decimal"/>
        <w:lvlText w:val="%1."/>
        <w:lvlJc w:val="left"/>
      </w:lvl>
    </w:lvlOverride>
  </w:num>
  <w:num w:numId="8">
    <w:abstractNumId w:val="8"/>
    <w:lvlOverride w:ilvl="0">
      <w:lvl w:ilvl="0">
        <w:numFmt w:val="lowerLetter"/>
        <w:lvlText w:val="%1."/>
        <w:lvlJc w:val="left"/>
      </w:lvl>
    </w:lvlOverride>
  </w:num>
  <w:num w:numId="9">
    <w:abstractNumId w:val="2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lvlOverride w:ilvl="1">
      <w:lvl w:ilvl="1">
        <w:numFmt w:val="lowerLetter"/>
        <w:lvlText w:val="%2."/>
        <w:lvlJc w:val="left"/>
      </w:lvl>
    </w:lvlOverride>
  </w:num>
  <w:num w:numId="13">
    <w:abstractNumId w:val="12"/>
    <w:lvlOverride w:ilvl="0">
      <w:lvl w:ilvl="0">
        <w:numFmt w:val="decimal"/>
        <w:lvlText w:val="%1."/>
        <w:lvlJc w:val="left"/>
      </w:lvl>
    </w:lvlOverride>
  </w:num>
  <w:num w:numId="14">
    <w:abstractNumId w:val="12"/>
    <w:lvlOverride w:ilvl="0">
      <w:lvl w:ilvl="0">
        <w:numFmt w:val="decimal"/>
        <w:lvlText w:val="%1."/>
        <w:lvlJc w:val="left"/>
      </w:lvl>
    </w:lvlOverride>
    <w:lvlOverride w:ilvl="1">
      <w:lvl w:ilvl="1">
        <w:numFmt w:val="lowerLetter"/>
        <w:lvlText w:val="%2."/>
        <w:lvlJc w:val="left"/>
      </w:lvl>
    </w:lvlOverride>
  </w:num>
  <w:num w:numId="15">
    <w:abstractNumId w:val="3"/>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7"/>
  </w:num>
  <w:num w:numId="19">
    <w:abstractNumId w:val="9"/>
  </w:num>
  <w:num w:numId="20">
    <w:abstractNumId w:val="13"/>
  </w:num>
  <w:num w:numId="21">
    <w:abstractNumId w:val="10"/>
  </w:num>
  <w:num w:numId="22">
    <w:abstractNumId w:val="18"/>
  </w:num>
  <w:num w:numId="23">
    <w:abstractNumId w:val="23"/>
  </w:num>
  <w:num w:numId="24">
    <w:abstractNumId w:val="4"/>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421C"/>
    <w:rsid w:val="00006760"/>
    <w:rsid w:val="00010364"/>
    <w:rsid w:val="00013C0C"/>
    <w:rsid w:val="00044752"/>
    <w:rsid w:val="00050136"/>
    <w:rsid w:val="00063B38"/>
    <w:rsid w:val="00071C50"/>
    <w:rsid w:val="000805FA"/>
    <w:rsid w:val="00092AB6"/>
    <w:rsid w:val="00096DD6"/>
    <w:rsid w:val="000A3BB2"/>
    <w:rsid w:val="000B0615"/>
    <w:rsid w:val="000B4947"/>
    <w:rsid w:val="000B7EDB"/>
    <w:rsid w:val="000D25C4"/>
    <w:rsid w:val="000D569F"/>
    <w:rsid w:val="000E4E28"/>
    <w:rsid w:val="000E5E60"/>
    <w:rsid w:val="00100750"/>
    <w:rsid w:val="00100D65"/>
    <w:rsid w:val="001171DC"/>
    <w:rsid w:val="00135A94"/>
    <w:rsid w:val="001517C7"/>
    <w:rsid w:val="00152655"/>
    <w:rsid w:val="00165537"/>
    <w:rsid w:val="00187400"/>
    <w:rsid w:val="001A55DA"/>
    <w:rsid w:val="001B5FFB"/>
    <w:rsid w:val="001C2D2D"/>
    <w:rsid w:val="001C5F21"/>
    <w:rsid w:val="001C7D60"/>
    <w:rsid w:val="001D1635"/>
    <w:rsid w:val="001D281E"/>
    <w:rsid w:val="001D3BF4"/>
    <w:rsid w:val="001E7DCC"/>
    <w:rsid w:val="001F3D87"/>
    <w:rsid w:val="001F51E8"/>
    <w:rsid w:val="001F7900"/>
    <w:rsid w:val="002001A4"/>
    <w:rsid w:val="002034A5"/>
    <w:rsid w:val="002232F0"/>
    <w:rsid w:val="00230477"/>
    <w:rsid w:val="00232C0A"/>
    <w:rsid w:val="0023703B"/>
    <w:rsid w:val="002529EB"/>
    <w:rsid w:val="00274269"/>
    <w:rsid w:val="0027639A"/>
    <w:rsid w:val="002A4249"/>
    <w:rsid w:val="002A6262"/>
    <w:rsid w:val="002B1BC3"/>
    <w:rsid w:val="002B7F41"/>
    <w:rsid w:val="002C6EE6"/>
    <w:rsid w:val="002D3044"/>
    <w:rsid w:val="002D4266"/>
    <w:rsid w:val="002D5D4F"/>
    <w:rsid w:val="002D6F37"/>
    <w:rsid w:val="002E53A0"/>
    <w:rsid w:val="002F2F23"/>
    <w:rsid w:val="003112CE"/>
    <w:rsid w:val="00315ED9"/>
    <w:rsid w:val="0035127E"/>
    <w:rsid w:val="003A35B1"/>
    <w:rsid w:val="003C61C2"/>
    <w:rsid w:val="003C635C"/>
    <w:rsid w:val="003D0622"/>
    <w:rsid w:val="003D0F3A"/>
    <w:rsid w:val="003F20BA"/>
    <w:rsid w:val="003F3191"/>
    <w:rsid w:val="003F4F9C"/>
    <w:rsid w:val="003F50DF"/>
    <w:rsid w:val="00416B18"/>
    <w:rsid w:val="00417721"/>
    <w:rsid w:val="004248F2"/>
    <w:rsid w:val="004262E6"/>
    <w:rsid w:val="00431B77"/>
    <w:rsid w:val="00436D19"/>
    <w:rsid w:val="00440B1A"/>
    <w:rsid w:val="004423FE"/>
    <w:rsid w:val="00465313"/>
    <w:rsid w:val="00466E37"/>
    <w:rsid w:val="00471678"/>
    <w:rsid w:val="00485463"/>
    <w:rsid w:val="00490CAF"/>
    <w:rsid w:val="004946FC"/>
    <w:rsid w:val="004A1FAB"/>
    <w:rsid w:val="004B405D"/>
    <w:rsid w:val="004D6EF8"/>
    <w:rsid w:val="004E1DB1"/>
    <w:rsid w:val="004F1A0E"/>
    <w:rsid w:val="004F1F07"/>
    <w:rsid w:val="004F2743"/>
    <w:rsid w:val="004F517C"/>
    <w:rsid w:val="004F597E"/>
    <w:rsid w:val="00500F01"/>
    <w:rsid w:val="0051259D"/>
    <w:rsid w:val="00533957"/>
    <w:rsid w:val="00540AF5"/>
    <w:rsid w:val="00544E07"/>
    <w:rsid w:val="00555A2E"/>
    <w:rsid w:val="0057109D"/>
    <w:rsid w:val="00577216"/>
    <w:rsid w:val="00580FEA"/>
    <w:rsid w:val="00583E80"/>
    <w:rsid w:val="00591819"/>
    <w:rsid w:val="00592646"/>
    <w:rsid w:val="005B5AD7"/>
    <w:rsid w:val="005B71F1"/>
    <w:rsid w:val="005C026A"/>
    <w:rsid w:val="005C3185"/>
    <w:rsid w:val="005C4348"/>
    <w:rsid w:val="005D1EE2"/>
    <w:rsid w:val="005F0963"/>
    <w:rsid w:val="005F46D7"/>
    <w:rsid w:val="00607428"/>
    <w:rsid w:val="00611A8C"/>
    <w:rsid w:val="00617F0E"/>
    <w:rsid w:val="00622FB7"/>
    <w:rsid w:val="00625D74"/>
    <w:rsid w:val="0064122D"/>
    <w:rsid w:val="0064642B"/>
    <w:rsid w:val="00647E8C"/>
    <w:rsid w:val="00670305"/>
    <w:rsid w:val="00673C84"/>
    <w:rsid w:val="006767AB"/>
    <w:rsid w:val="00682C38"/>
    <w:rsid w:val="00684572"/>
    <w:rsid w:val="00695CB4"/>
    <w:rsid w:val="006A0A2D"/>
    <w:rsid w:val="006A4905"/>
    <w:rsid w:val="006B3195"/>
    <w:rsid w:val="006C2DD1"/>
    <w:rsid w:val="006D4B20"/>
    <w:rsid w:val="006D5419"/>
    <w:rsid w:val="006E6C7A"/>
    <w:rsid w:val="006F495E"/>
    <w:rsid w:val="006F516A"/>
    <w:rsid w:val="006F6729"/>
    <w:rsid w:val="006F70D0"/>
    <w:rsid w:val="006F7739"/>
    <w:rsid w:val="00724DDB"/>
    <w:rsid w:val="00747D73"/>
    <w:rsid w:val="00761C57"/>
    <w:rsid w:val="00763E0C"/>
    <w:rsid w:val="00780C73"/>
    <w:rsid w:val="007A7D2B"/>
    <w:rsid w:val="007B64F3"/>
    <w:rsid w:val="007C57CF"/>
    <w:rsid w:val="007C6005"/>
    <w:rsid w:val="007D403C"/>
    <w:rsid w:val="007E621E"/>
    <w:rsid w:val="007F318D"/>
    <w:rsid w:val="00804902"/>
    <w:rsid w:val="00805E92"/>
    <w:rsid w:val="00807204"/>
    <w:rsid w:val="00814D13"/>
    <w:rsid w:val="00824AE2"/>
    <w:rsid w:val="00843B20"/>
    <w:rsid w:val="00870F7F"/>
    <w:rsid w:val="00876204"/>
    <w:rsid w:val="00893E4C"/>
    <w:rsid w:val="00895C87"/>
    <w:rsid w:val="008B2325"/>
    <w:rsid w:val="008B3360"/>
    <w:rsid w:val="008B66BF"/>
    <w:rsid w:val="008B7EF3"/>
    <w:rsid w:val="008C1598"/>
    <w:rsid w:val="008C28BC"/>
    <w:rsid w:val="008E461C"/>
    <w:rsid w:val="008F6D2A"/>
    <w:rsid w:val="00900430"/>
    <w:rsid w:val="00901A5E"/>
    <w:rsid w:val="00902AC7"/>
    <w:rsid w:val="00905113"/>
    <w:rsid w:val="0091436F"/>
    <w:rsid w:val="009146BD"/>
    <w:rsid w:val="00914A9E"/>
    <w:rsid w:val="009219C9"/>
    <w:rsid w:val="009234B4"/>
    <w:rsid w:val="00924303"/>
    <w:rsid w:val="0092685F"/>
    <w:rsid w:val="0092692D"/>
    <w:rsid w:val="009353F8"/>
    <w:rsid w:val="00942BA2"/>
    <w:rsid w:val="009470A5"/>
    <w:rsid w:val="009848A5"/>
    <w:rsid w:val="00985489"/>
    <w:rsid w:val="009A4208"/>
    <w:rsid w:val="009A4D53"/>
    <w:rsid w:val="009B2860"/>
    <w:rsid w:val="00A00CEB"/>
    <w:rsid w:val="00A10AD3"/>
    <w:rsid w:val="00A1463F"/>
    <w:rsid w:val="00A158CA"/>
    <w:rsid w:val="00A17998"/>
    <w:rsid w:val="00A21401"/>
    <w:rsid w:val="00A243F6"/>
    <w:rsid w:val="00A2638A"/>
    <w:rsid w:val="00A43C3F"/>
    <w:rsid w:val="00A46AFA"/>
    <w:rsid w:val="00A46D92"/>
    <w:rsid w:val="00A72ACF"/>
    <w:rsid w:val="00A740F3"/>
    <w:rsid w:val="00A8795A"/>
    <w:rsid w:val="00AB1726"/>
    <w:rsid w:val="00AC7BF7"/>
    <w:rsid w:val="00AD3930"/>
    <w:rsid w:val="00AE57A7"/>
    <w:rsid w:val="00AE638F"/>
    <w:rsid w:val="00AF5E99"/>
    <w:rsid w:val="00AF5EF5"/>
    <w:rsid w:val="00B00603"/>
    <w:rsid w:val="00B010F8"/>
    <w:rsid w:val="00B04A43"/>
    <w:rsid w:val="00B05966"/>
    <w:rsid w:val="00B20D70"/>
    <w:rsid w:val="00B330A5"/>
    <w:rsid w:val="00B33C93"/>
    <w:rsid w:val="00B346BD"/>
    <w:rsid w:val="00B34D30"/>
    <w:rsid w:val="00B4279A"/>
    <w:rsid w:val="00B461CD"/>
    <w:rsid w:val="00B51607"/>
    <w:rsid w:val="00B7444A"/>
    <w:rsid w:val="00B86896"/>
    <w:rsid w:val="00BA2385"/>
    <w:rsid w:val="00BA6691"/>
    <w:rsid w:val="00BA6EDC"/>
    <w:rsid w:val="00BC3806"/>
    <w:rsid w:val="00BD069F"/>
    <w:rsid w:val="00BE41DC"/>
    <w:rsid w:val="00BE4AA4"/>
    <w:rsid w:val="00BE514D"/>
    <w:rsid w:val="00C03CE8"/>
    <w:rsid w:val="00C2079A"/>
    <w:rsid w:val="00C23A54"/>
    <w:rsid w:val="00C27E62"/>
    <w:rsid w:val="00C3311F"/>
    <w:rsid w:val="00C46CFA"/>
    <w:rsid w:val="00C4707C"/>
    <w:rsid w:val="00C51F55"/>
    <w:rsid w:val="00C54FBD"/>
    <w:rsid w:val="00C55BA7"/>
    <w:rsid w:val="00C63778"/>
    <w:rsid w:val="00C67162"/>
    <w:rsid w:val="00C9509E"/>
    <w:rsid w:val="00C95B4E"/>
    <w:rsid w:val="00CA01B4"/>
    <w:rsid w:val="00CA51F1"/>
    <w:rsid w:val="00CC021F"/>
    <w:rsid w:val="00CD0311"/>
    <w:rsid w:val="00CD34D9"/>
    <w:rsid w:val="00CD590F"/>
    <w:rsid w:val="00CD61D5"/>
    <w:rsid w:val="00CE04C5"/>
    <w:rsid w:val="00CE40F4"/>
    <w:rsid w:val="00CF3BDC"/>
    <w:rsid w:val="00CF3CC7"/>
    <w:rsid w:val="00CF552B"/>
    <w:rsid w:val="00D0027B"/>
    <w:rsid w:val="00D02B39"/>
    <w:rsid w:val="00D05AAB"/>
    <w:rsid w:val="00D11115"/>
    <w:rsid w:val="00D1557A"/>
    <w:rsid w:val="00D233B2"/>
    <w:rsid w:val="00D24CD9"/>
    <w:rsid w:val="00D337BC"/>
    <w:rsid w:val="00D63E42"/>
    <w:rsid w:val="00D81CFE"/>
    <w:rsid w:val="00D82591"/>
    <w:rsid w:val="00D94C92"/>
    <w:rsid w:val="00DA2FA6"/>
    <w:rsid w:val="00DA4203"/>
    <w:rsid w:val="00DA5709"/>
    <w:rsid w:val="00DA5A49"/>
    <w:rsid w:val="00DB1C11"/>
    <w:rsid w:val="00DB5180"/>
    <w:rsid w:val="00DC16EF"/>
    <w:rsid w:val="00DD0A50"/>
    <w:rsid w:val="00DD7383"/>
    <w:rsid w:val="00DE07E8"/>
    <w:rsid w:val="00E017F1"/>
    <w:rsid w:val="00E033AE"/>
    <w:rsid w:val="00E0646A"/>
    <w:rsid w:val="00E06C76"/>
    <w:rsid w:val="00E21630"/>
    <w:rsid w:val="00E43D2E"/>
    <w:rsid w:val="00E555D3"/>
    <w:rsid w:val="00E61BA3"/>
    <w:rsid w:val="00E6356D"/>
    <w:rsid w:val="00E77108"/>
    <w:rsid w:val="00E835A1"/>
    <w:rsid w:val="00E87427"/>
    <w:rsid w:val="00EA5805"/>
    <w:rsid w:val="00EA72C2"/>
    <w:rsid w:val="00EB6904"/>
    <w:rsid w:val="00EB7B62"/>
    <w:rsid w:val="00EC05F6"/>
    <w:rsid w:val="00EE7D15"/>
    <w:rsid w:val="00EF0D5B"/>
    <w:rsid w:val="00EF3674"/>
    <w:rsid w:val="00EF43FC"/>
    <w:rsid w:val="00EF4961"/>
    <w:rsid w:val="00F079B2"/>
    <w:rsid w:val="00F229DB"/>
    <w:rsid w:val="00F41A15"/>
    <w:rsid w:val="00F464D4"/>
    <w:rsid w:val="00F5323A"/>
    <w:rsid w:val="00F53B1F"/>
    <w:rsid w:val="00F613F2"/>
    <w:rsid w:val="00F639ED"/>
    <w:rsid w:val="00F8092F"/>
    <w:rsid w:val="00F909A7"/>
    <w:rsid w:val="00F95E1D"/>
    <w:rsid w:val="00FC478C"/>
    <w:rsid w:val="00FC7CAF"/>
    <w:rsid w:val="00FD0FA0"/>
    <w:rsid w:val="00FD33A9"/>
    <w:rsid w:val="00FE4551"/>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03C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clerk@amcottsparish.co.uk</cp:lastModifiedBy>
  <cp:revision>45</cp:revision>
  <cp:lastPrinted>2021-09-16T10:15:00Z</cp:lastPrinted>
  <dcterms:created xsi:type="dcterms:W3CDTF">2022-01-05T10:47:00Z</dcterms:created>
  <dcterms:modified xsi:type="dcterms:W3CDTF">2022-01-06T11:36:00Z</dcterms:modified>
</cp:coreProperties>
</file>